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25" w:rsidRDefault="00681E25" w:rsidP="00681E25">
      <w:pPr>
        <w:pStyle w:val="1"/>
        <w:rPr>
          <w:rFonts w:hint="eastAsia"/>
        </w:rPr>
      </w:pPr>
      <w:r>
        <w:rPr>
          <w:rFonts w:hint="eastAsia"/>
        </w:rPr>
        <w:t>员工行为规范</w:t>
      </w:r>
    </w:p>
    <w:p w:rsidR="00681E25" w:rsidRPr="00E80583" w:rsidRDefault="00681E25" w:rsidP="00681E25">
      <w:pPr>
        <w:spacing w:line="300" w:lineRule="atLeast"/>
        <w:ind w:firstLine="482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hint="eastAsia"/>
        </w:rPr>
        <w:t>（内容：</w:t>
      </w:r>
      <w:r w:rsidRPr="00E8058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总则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宋体" w:eastAsia="宋体" w:hAnsi="宋体" w:cs="宋体"/>
          <w:color w:val="000000"/>
          <w:kern w:val="0"/>
          <w:sz w:val="22"/>
        </w:rPr>
        <w:t>     为了使全体职工的仪容仪表、言行举止、待人接物达到规范化、专业化、服务化的标准，提升形象，特制定本制度。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宋体" w:eastAsia="宋体" w:hAnsi="宋体" w:cs="宋体"/>
          <w:color w:val="000000"/>
          <w:kern w:val="0"/>
          <w:sz w:val="22"/>
        </w:rPr>
        <w:t>     适用范围：适用于全体职工。</w:t>
      </w:r>
      <w:r w:rsidRPr="00E80583">
        <w:rPr>
          <w:rFonts w:ascii="宋体" w:eastAsia="宋体" w:hAnsi="宋体" w:cs="宋体"/>
          <w:color w:val="000000"/>
          <w:kern w:val="0"/>
          <w:sz w:val="18"/>
          <w:szCs w:val="18"/>
        </w:rPr>
        <w:br/>
        <w:t> </w:t>
      </w:r>
    </w:p>
    <w:p w:rsidR="00681E25" w:rsidRPr="00E80583" w:rsidRDefault="00681E25" w:rsidP="00681E25">
      <w:pPr>
        <w:widowControl/>
        <w:spacing w:line="360" w:lineRule="auto"/>
        <w:ind w:firstLine="482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新宋体" w:eastAsia="新宋体" w:hAnsi="新宋体" w:cs="宋体" w:hint="eastAsia"/>
          <w:b/>
          <w:bCs/>
          <w:color w:val="000000"/>
          <w:kern w:val="0"/>
          <w:sz w:val="24"/>
          <w:szCs w:val="24"/>
        </w:rPr>
        <w:t>1、</w:t>
      </w:r>
      <w:r w:rsidRPr="00E8058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员工形象规范</w:t>
      </w:r>
      <w:r w:rsidRPr="00E80583">
        <w:rPr>
          <w:rFonts w:ascii="宋体" w:eastAsia="宋体" w:hAnsi="宋体" w:cs="宋体"/>
          <w:color w:val="000000"/>
          <w:kern w:val="0"/>
          <w:sz w:val="18"/>
          <w:szCs w:val="18"/>
        </w:rPr>
        <w:br/>
      </w: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    2.2.1着装整洁、得体，服装正规、整洁、完好、协调、无污渍，扣子齐全，不漏扣。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 2.2.2头发梳理整齐，不戴夸张的饰物。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2.2.3男职工修饰得当，嘴上不留胡须。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2.2.4女职工修饰文雅，且与年龄、身份相符。工作时间不能当众化妆。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2.2.5保持口腔清洁，工作前忌食葱、蒜等具有刺激性气味的食品。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2.2.6精神饱满，注意力集中，无疲劳状、忧郁状和不满状。 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2.2.7提倡讲普通话。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2.2.8使用“您好”、“谢谢”、“不客气”、“再见”、“不远送”、“您走好”等文明用语。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2.2.9接待来访热情周到，做到来有迎声，去有送声，有问必答，百问不厌。</w:t>
      </w: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br/>
        <w:t> </w:t>
      </w:r>
    </w:p>
    <w:p w:rsidR="00681E25" w:rsidRPr="00E80583" w:rsidRDefault="00681E25" w:rsidP="00681E25">
      <w:pPr>
        <w:widowControl/>
        <w:spacing w:line="360" w:lineRule="auto"/>
        <w:ind w:firstLine="482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新宋体" w:eastAsia="新宋体" w:hAnsi="新宋体" w:cs="宋体" w:hint="eastAsia"/>
          <w:b/>
          <w:bCs/>
          <w:color w:val="000000"/>
          <w:kern w:val="0"/>
          <w:sz w:val="24"/>
          <w:szCs w:val="24"/>
        </w:rPr>
        <w:t>2．</w:t>
      </w:r>
      <w:r w:rsidRPr="00E80583">
        <w:rPr>
          <w:rFonts w:ascii="新宋体" w:eastAsia="新宋体" w:hAnsi="新宋体" w:cs="宋体" w:hint="eastAsia"/>
          <w:b/>
          <w:bCs/>
          <w:color w:val="000000"/>
          <w:kern w:val="0"/>
          <w:sz w:val="24"/>
          <w:szCs w:val="24"/>
        </w:rPr>
        <w:t>办公环境维护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2.3.1维护个人周边办公环境的整洁，办公桌上应保持整洁并注意办公室的卫生。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2.3.2</w:t>
      </w:r>
      <w:r w:rsidRPr="00E80583">
        <w:rPr>
          <w:rFonts w:ascii="新宋体" w:eastAsia="新宋体" w:hAnsi="新宋体" w:cs="宋体" w:hint="eastAsia"/>
          <w:color w:val="FF0000"/>
          <w:kern w:val="0"/>
          <w:sz w:val="22"/>
        </w:rPr>
        <w:t>办公室为无烟区，禁止吸烟。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2.3.3</w:t>
      </w:r>
      <w:r w:rsidRPr="00E80583">
        <w:rPr>
          <w:rFonts w:ascii="新宋体" w:eastAsia="新宋体" w:hAnsi="新宋体" w:cs="宋体" w:hint="eastAsia"/>
          <w:color w:val="FF0000"/>
          <w:kern w:val="0"/>
          <w:sz w:val="22"/>
        </w:rPr>
        <w:t>废弃茶叶不要倒入水池内，以免阻塞水池管道。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2.3.4办公室的绿色植被采取就近原则指定专人浇水，以免</w:t>
      </w:r>
      <w:proofErr w:type="gramStart"/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漏浇重浇</w:t>
      </w:r>
      <w:proofErr w:type="gramEnd"/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  2.3.5经常开窗通风，保持空气清新。</w:t>
      </w:r>
    </w:p>
    <w:p w:rsidR="00681E25" w:rsidRPr="00E80583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E80583">
        <w:rPr>
          <w:rFonts w:ascii="新宋体" w:eastAsia="新宋体" w:hAnsi="新宋体" w:cs="宋体" w:hint="eastAsia"/>
          <w:color w:val="000000"/>
          <w:kern w:val="0"/>
          <w:sz w:val="22"/>
        </w:rPr>
        <w:t>   2.3.6办公室人员需要丢掉的东西应丢进办公垃圾篓内</w:t>
      </w:r>
      <w:r w:rsidRPr="00E80583">
        <w:rPr>
          <w:rFonts w:ascii="宋体" w:eastAsia="宋体" w:hAnsi="宋体" w:cs="宋体"/>
          <w:color w:val="000000"/>
          <w:kern w:val="0"/>
          <w:sz w:val="22"/>
        </w:rPr>
        <w:t>，要时常保持办公室清洁干净。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）</w:t>
      </w:r>
    </w:p>
    <w:p w:rsidR="00681E25" w:rsidRPr="00E80583" w:rsidRDefault="00681E25" w:rsidP="00681E25">
      <w:pPr>
        <w:pStyle w:val="a3"/>
        <w:ind w:left="1984" w:firstLineChars="0" w:firstLine="0"/>
      </w:pPr>
    </w:p>
    <w:p w:rsidR="00681E25" w:rsidRDefault="00681E25" w:rsidP="00681E25">
      <w:pPr>
        <w:pStyle w:val="a3"/>
        <w:numPr>
          <w:ilvl w:val="3"/>
          <w:numId w:val="2"/>
        </w:numPr>
        <w:ind w:firstLineChars="0"/>
      </w:pPr>
      <w:r>
        <w:rPr>
          <w:rFonts w:hint="eastAsia"/>
        </w:rPr>
        <w:t>办公室安全规范</w:t>
      </w:r>
    </w:p>
    <w:p w:rsidR="00681E25" w:rsidRDefault="00681E25" w:rsidP="00681E25">
      <w:pPr>
        <w:pStyle w:val="a3"/>
        <w:numPr>
          <w:ilvl w:val="3"/>
          <w:numId w:val="2"/>
        </w:numPr>
        <w:ind w:firstLineChars="0"/>
      </w:pPr>
      <w:r>
        <w:rPr>
          <w:rFonts w:hint="eastAsia"/>
        </w:rPr>
        <w:t>员工出差制度</w:t>
      </w:r>
    </w:p>
    <w:p w:rsidR="00681E25" w:rsidRDefault="00681E25" w:rsidP="00681E25">
      <w:pPr>
        <w:pStyle w:val="a3"/>
        <w:ind w:left="1260" w:firstLineChars="0" w:firstLine="0"/>
      </w:pPr>
    </w:p>
    <w:p w:rsidR="00681E25" w:rsidRDefault="00681E25" w:rsidP="00681E2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财务案卷</w:t>
      </w:r>
    </w:p>
    <w:p w:rsidR="00681E25" w:rsidRDefault="00681E25" w:rsidP="00681E25">
      <w:pPr>
        <w:pStyle w:val="a3"/>
        <w:numPr>
          <w:ilvl w:val="3"/>
          <w:numId w:val="3"/>
        </w:numPr>
        <w:ind w:firstLineChars="0"/>
      </w:pPr>
      <w:r>
        <w:rPr>
          <w:rFonts w:hint="eastAsia"/>
        </w:rPr>
        <w:t>财务与报销规范</w:t>
      </w:r>
    </w:p>
    <w:p w:rsidR="00681E25" w:rsidRPr="001D083D" w:rsidRDefault="00681E25" w:rsidP="00681E25">
      <w:pPr>
        <w:spacing w:line="360" w:lineRule="auto"/>
        <w:ind w:firstLine="422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hint="eastAsia"/>
        </w:rPr>
        <w:t>（内容：</w:t>
      </w:r>
      <w:r w:rsidRPr="001D083D">
        <w:rPr>
          <w:rFonts w:ascii="新宋体" w:eastAsia="新宋体" w:hAnsi="新宋体" w:cs="宋体" w:hint="eastAsia"/>
          <w:color w:val="000000"/>
          <w:kern w:val="0"/>
          <w:sz w:val="22"/>
        </w:rPr>
        <w:t>报销程序</w:t>
      </w:r>
    </w:p>
    <w:p w:rsidR="00681E25" w:rsidRPr="001D083D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1D083D">
        <w:rPr>
          <w:rFonts w:ascii="新宋体" w:eastAsia="新宋体" w:hAnsi="新宋体" w:cs="宋体" w:hint="eastAsia"/>
          <w:color w:val="000000"/>
          <w:kern w:val="0"/>
          <w:sz w:val="22"/>
        </w:rPr>
        <w:t>     1）外购材料用品及支付任何款项均需取得对方开具的发票，在</w:t>
      </w:r>
      <w:r w:rsidRPr="001D083D">
        <w:rPr>
          <w:rFonts w:ascii="新宋体" w:eastAsia="新宋体" w:hAnsi="新宋体" w:cs="宋体" w:hint="eastAsia"/>
          <w:color w:val="FF0000"/>
          <w:kern w:val="0"/>
          <w:sz w:val="22"/>
        </w:rPr>
        <w:t>发票上要注明费用发生明细、日期、金额</w:t>
      </w:r>
      <w:r w:rsidRPr="001D083D">
        <w:rPr>
          <w:rFonts w:ascii="新宋体" w:eastAsia="新宋体" w:hAnsi="新宋体" w:cs="宋体" w:hint="eastAsia"/>
          <w:color w:val="000000"/>
          <w:kern w:val="0"/>
          <w:sz w:val="22"/>
        </w:rPr>
        <w:t xml:space="preserve">，发票不得有涂改的痕迹且必须加盖有销售方的章，提交报销申请流程。 </w:t>
      </w:r>
    </w:p>
    <w:p w:rsidR="00681E25" w:rsidRPr="001D083D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1D083D">
        <w:rPr>
          <w:rFonts w:ascii="新宋体" w:eastAsia="新宋体" w:hAnsi="新宋体" w:cs="宋体" w:hint="eastAsia"/>
          <w:color w:val="000000"/>
          <w:kern w:val="0"/>
          <w:sz w:val="22"/>
        </w:rPr>
        <w:t xml:space="preserve">     2）将发票及报销流程转交行政经理，由其核对所报销的费用是否合理，手续是否完整、支出金额是否正确，并对所审核的单据签字确认。 </w:t>
      </w:r>
    </w:p>
    <w:p w:rsidR="00681E25" w:rsidRPr="001D083D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1D083D">
        <w:rPr>
          <w:rFonts w:ascii="新宋体" w:eastAsia="新宋体" w:hAnsi="新宋体" w:cs="宋体" w:hint="eastAsia"/>
          <w:color w:val="000000"/>
          <w:kern w:val="0"/>
          <w:sz w:val="22"/>
        </w:rPr>
        <w:t xml:space="preserve">     3）行政经理将报销流程转交给市场部主管或人力资源经理，由其复核后传给CEO审批。 </w:t>
      </w:r>
    </w:p>
    <w:p w:rsidR="00681E25" w:rsidRPr="001D083D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1D083D">
        <w:rPr>
          <w:rFonts w:ascii="新宋体" w:eastAsia="新宋体" w:hAnsi="新宋体" w:cs="宋体" w:hint="eastAsia"/>
          <w:color w:val="000000"/>
          <w:kern w:val="0"/>
          <w:sz w:val="22"/>
        </w:rPr>
        <w:t>     4）行政经理负责将审批通过的申请单汇总，经CEO签字后原件传递给财务部，行政经理将复印件存档。</w:t>
      </w:r>
    </w:p>
    <w:p w:rsidR="00681E25" w:rsidRPr="001D083D" w:rsidRDefault="00681E25" w:rsidP="00681E25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1D083D">
        <w:rPr>
          <w:rFonts w:ascii="新宋体" w:eastAsia="新宋体" w:hAnsi="新宋体" w:cs="宋体" w:hint="eastAsia"/>
          <w:color w:val="000000"/>
          <w:kern w:val="0"/>
          <w:sz w:val="22"/>
        </w:rPr>
        <w:t>     5）数字通财务部审核无误后，将报销金额打到报销申请人工资卡上。</w:t>
      </w:r>
      <w:r>
        <w:rPr>
          <w:rFonts w:ascii="新宋体" w:eastAsia="新宋体" w:hAnsi="新宋体" w:cs="宋体" w:hint="eastAsia"/>
          <w:color w:val="000000"/>
          <w:kern w:val="0"/>
          <w:sz w:val="22"/>
        </w:rPr>
        <w:br/>
        <w:t>      </w:t>
      </w:r>
      <w:r w:rsidRPr="001D083D">
        <w:rPr>
          <w:rFonts w:ascii="新宋体" w:eastAsia="新宋体" w:hAnsi="新宋体" w:cs="宋体" w:hint="eastAsia"/>
          <w:color w:val="000000"/>
          <w:kern w:val="0"/>
          <w:sz w:val="22"/>
        </w:rPr>
        <w:t xml:space="preserve"> 6）行政经理将每月报销费用明细电子版发送CEO存档。</w:t>
      </w:r>
      <w:r>
        <w:rPr>
          <w:rFonts w:hint="eastAsia"/>
        </w:rPr>
        <w:t>）</w:t>
      </w:r>
    </w:p>
    <w:p w:rsidR="00EB584A" w:rsidRDefault="00EB584A"/>
    <w:sectPr w:rsidR="00EB584A" w:rsidSect="00EB5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13A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AAE69E5"/>
    <w:multiLevelType w:val="hybridMultilevel"/>
    <w:tmpl w:val="A7DAE31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69BE639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1E25"/>
    <w:rsid w:val="00681E25"/>
    <w:rsid w:val="00EB5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2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81E2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E25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81E25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陈浩</dc:creator>
  <cp:lastModifiedBy>陈浩</cp:lastModifiedBy>
  <cp:revision>1</cp:revision>
  <dcterms:created xsi:type="dcterms:W3CDTF">2013-10-12T01:46:00Z</dcterms:created>
  <dcterms:modified xsi:type="dcterms:W3CDTF">2013-10-12T01:47:00Z</dcterms:modified>
</cp:coreProperties>
</file>