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-1068" w:left="0" w:firstLine="0"/>
        <w:jc w:val="left"/>
        <w:rPr>
          <w:rFonts w:ascii="Tahoma" w:hAnsi="Tahoma" w:cs="Tahoma" w:eastAsia="Tahoma"/>
          <w:color w:val="auto"/>
          <w:spacing w:val="0"/>
          <w:position w:val="0"/>
          <w:sz w:val="28"/>
          <w:shd w:fill="auto" w:val="clear"/>
        </w:rPr>
      </w:pPr>
      <w:r>
        <w:object w:dxaOrig="9718" w:dyaOrig="2814">
          <v:rect xmlns:o="urn:schemas-microsoft-com:office:office" xmlns:v="urn:schemas-microsoft-com:vml" id="rectole0000000000" style="width:485.900000pt;height:140.7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200" w:line="240"/>
        <w:ind w:right="56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4"/>
          <w:shd w:fill="FFFFFF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4"/>
          <w:shd w:fill="auto" w:val="clear"/>
        </w:rPr>
        <w:t xml:space="preserve">       微信扫描关注公众号             在线阅读安装方法                学习软件使用教程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b/>
          <w:color w:val="auto"/>
          <w:spacing w:val="0"/>
          <w:position w:val="0"/>
          <w:sz w:val="22"/>
          <w:shd w:fill="FFFFFF" w:val="clear"/>
        </w:rPr>
        <w:t xml:space="preserve">新用户安装方法</w: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：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WindowsXP系统：运行一键安装包  下一步  下一步  完成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Windows7 系统：以管理员身份运行一键安装包  下一步  下一步  完成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b/>
          <w:color w:val="auto"/>
          <w:spacing w:val="0"/>
          <w:position w:val="0"/>
          <w:sz w:val="22"/>
          <w:shd w:fill="FFFFFF" w:val="clear"/>
        </w:rPr>
        <w:t xml:space="preserve">启动数据库方法</w: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（新用户首次安装需要操作一次）：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打开：我的电脑----D盘----顺科洗衣信息管理系统----SQLserver(进入这个文件夹)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找到</w:t>
      </w:r>
      <w:r>
        <w:object w:dxaOrig="1477" w:dyaOrig="384">
          <v:rect xmlns:o="urn:schemas-microsoft-com:office:office" xmlns:v="urn:schemas-microsoft-com:vml" id="rectole0000000001" style="width:73.850000pt;height:19.2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点鼠标右键，以管理员身份运行（XP系统直接右键打开）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若有杀毒软件或防火墙询问，请选择允许该程序所有操作（绝对不能阻止）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b/>
          <w:color w:val="auto"/>
          <w:spacing w:val="0"/>
          <w:position w:val="0"/>
          <w:sz w:val="22"/>
          <w:shd w:fill="FFFFFF" w:val="clear"/>
        </w:rPr>
        <w:t xml:space="preserve">使用软件</w: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：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在桌面上双击软件图标“顺科洗衣信息管理系统”，出现登陆窗口，选择职员为管理员，没有密码，可以直接登录【这个蓝色的带编号的是软件授权的加密锁，需要插在电脑上】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b/>
          <w:color w:val="auto"/>
          <w:spacing w:val="0"/>
          <w:position w:val="0"/>
          <w:sz w:val="22"/>
          <w:shd w:fill="FFFFFF" w:val="clear"/>
        </w:rPr>
        <w:t xml:space="preserve">老用户升级方法</w: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（一次性买断 终身免费升级维护）：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首先去官网或者直接在软件上下载最新版，或者向客服QQ：1286669998索取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WindowsXP系统：退出软件 运行一键安装包  修复  下一步  完成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Windows7 系统：退出软件 以管理员身份运行一键安装包  修复  下一步  完成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（升级过程不要退出sqlserver数据库，升级的是软件主程序，不会影响数据）</w:t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安装过程中和启动数据库的时候，若有杀毒软件或防火墙询问，请选择允许该程序所有操作，不明白的可以咨询客服 0373-5813858  QQ：1286669998</w:t>
      </w:r>
    </w:p>
    <w:p>
      <w:pPr>
        <w:tabs>
          <w:tab w:val="left" w:pos="2695" w:leader="none"/>
        </w:tabs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0" w:line="240"/>
        <w:ind w:right="0" w:left="0" w:firstLine="0"/>
        <w:jc w:val="left"/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</w:pPr>
      <w:r>
        <w:rPr>
          <w:rFonts w:ascii="微软雅黑" w:hAnsi="微软雅黑" w:cs="微软雅黑" w:eastAsia="微软雅黑"/>
          <w:b/>
          <w:color w:val="auto"/>
          <w:spacing w:val="0"/>
          <w:position w:val="0"/>
          <w:sz w:val="22"/>
          <w:shd w:fill="auto" w:val="clear"/>
        </w:rPr>
        <w:t xml:space="preserve">提示</w:t>
      </w:r>
      <w:r>
        <w:rPr>
          <w:rFonts w:ascii="微软雅黑" w:hAnsi="微软雅黑" w:cs="微软雅黑" w:eastAsia="微软雅黑"/>
          <w:color w:val="auto"/>
          <w:spacing w:val="0"/>
          <w:position w:val="0"/>
          <w:sz w:val="22"/>
          <w:shd w:fill="auto" w:val="clear"/>
        </w:rPr>
        <w:t xml:space="preserve">：不建议用户使用Win8或者Win10操作系统，也不是不能用，需要进行一些设置才可以（也有在个别版本上无法使用的情况），详询客服；对于办公而言，其实最佳的操作系统是Win7或者XP，建议用户使用Win7或者XP操作系统。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media/image0.wmf" Id="docRId1" Type="http://schemas.openxmlformats.org/officeDocument/2006/relationships/image"/><Relationship Target="media/image1.wmf" Id="docRId3" Type="http://schemas.openxmlformats.org/officeDocument/2006/relationships/image"/><Relationship Target="styles.xml" Id="docRId5" Type="http://schemas.openxmlformats.org/officeDocument/2006/relationships/styles"/><Relationship Target="embeddings/oleObject0.bin" Id="docRId0" Type="http://schemas.openxmlformats.org/officeDocument/2006/relationships/oleObject"/><Relationship Target="embeddings/oleObject1.bin" Id="docRId2" Type="http://schemas.openxmlformats.org/officeDocument/2006/relationships/oleObject"/><Relationship Target="numbering.xml" Id="docRId4" Type="http://schemas.openxmlformats.org/officeDocument/2006/relationships/numbering"/></Relationships>
</file>