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bookmarkStart w:id="0" w:name="_Toc447877865"/>
      <w:r>
        <w:rPr>
          <w:rFonts w:hint="eastAsia"/>
        </w:rPr>
        <w:t>小葫芦全民TV点歌插件使用</w:t>
      </w:r>
      <w:r>
        <w:t>教程</w:t>
      </w:r>
      <w:bookmarkEnd w:id="0"/>
    </w:p>
    <w:p>
      <w:pPr>
        <w:pStyle w:val="3"/>
        <w:numPr>
          <w:ilvl w:val="0"/>
          <w:numId w:val="1"/>
        </w:numPr>
      </w:pPr>
      <w:bookmarkStart w:id="1" w:name="_Toc447202636"/>
      <w:bookmarkStart w:id="17" w:name="_GoBack"/>
      <w:bookmarkEnd w:id="17"/>
      <w:r>
        <w:rPr>
          <w:rFonts w:hint="eastAsia"/>
        </w:rPr>
        <w:t>插件功能</w:t>
      </w:r>
      <w:bookmarkEnd w:id="1"/>
    </w:p>
    <w:p>
      <w:pPr>
        <w:pStyle w:val="17"/>
        <w:numPr>
          <w:ilvl w:val="0"/>
          <w:numId w:val="2"/>
        </w:numPr>
        <w:ind w:firstLineChars="0"/>
      </w:pPr>
      <w:r>
        <w:rPr>
          <w:rFonts w:hint="eastAsia"/>
        </w:rPr>
        <w:t>给观众提供点歌的功能。</w:t>
      </w:r>
    </w:p>
    <w:p>
      <w:pPr>
        <w:pStyle w:val="3"/>
        <w:numPr>
          <w:ilvl w:val="0"/>
          <w:numId w:val="1"/>
        </w:numPr>
      </w:pPr>
      <w:bookmarkStart w:id="2" w:name="_Toc447202637"/>
      <w:r>
        <w:rPr>
          <w:rFonts w:hint="eastAsia"/>
        </w:rPr>
        <w:t>安装前准备</w:t>
      </w:r>
      <w:bookmarkEnd w:id="2"/>
    </w:p>
    <w:p>
      <w:pPr>
        <w:pStyle w:val="4"/>
        <w:numPr>
          <w:ilvl w:val="0"/>
          <w:numId w:val="3"/>
        </w:numPr>
        <w:rPr>
          <w:sz w:val="24"/>
          <w:szCs w:val="24"/>
        </w:rPr>
      </w:pPr>
      <w:bookmarkStart w:id="3" w:name="_Toc438454680"/>
      <w:bookmarkStart w:id="4" w:name="_Toc447202640"/>
      <w:r>
        <w:rPr>
          <w:rFonts w:hint="eastAsia"/>
          <w:sz w:val="24"/>
          <w:szCs w:val="24"/>
        </w:rPr>
        <w:t>安装VC2013运行</w:t>
      </w:r>
      <w:r>
        <w:rPr>
          <w:sz w:val="24"/>
          <w:szCs w:val="24"/>
        </w:rPr>
        <w:t>环境</w:t>
      </w:r>
      <w:bookmarkEnd w:id="3"/>
    </w:p>
    <w:p>
      <w:pPr>
        <w:pStyle w:val="17"/>
        <w:numPr>
          <w:ilvl w:val="0"/>
          <w:numId w:val="4"/>
        </w:numPr>
        <w:ind w:firstLineChars="0"/>
        <w:rPr>
          <w:rFonts w:asciiTheme="minorEastAsia" w:hAnsiTheme="minorEastAsia"/>
        </w:rPr>
      </w:pPr>
      <w:r>
        <w:rPr>
          <w:rFonts w:hint="eastAsia" w:asciiTheme="minorEastAsia" w:hAnsiTheme="minorEastAsia"/>
        </w:rPr>
        <w:t>在插件使用前，请先安装32位的vc2013运行环境，否则可能导致缺少运行库文件而报错启动不起来,或者在</w:t>
      </w:r>
      <w:r>
        <w:rPr>
          <w:rFonts w:hint="eastAsia" w:asciiTheme="minorEastAsia" w:hAnsiTheme="minorEastAsia"/>
          <w:b/>
        </w:rPr>
        <w:t>此刻主播助手插件市场里找不到</w:t>
      </w:r>
    </w:p>
    <w:p>
      <w:pPr>
        <w:rPr>
          <w:rFonts w:asciiTheme="minorEastAsia" w:hAnsiTheme="minorEastAsia"/>
        </w:rPr>
      </w:pPr>
    </w:p>
    <w:p>
      <w:pPr>
        <w:pStyle w:val="17"/>
        <w:numPr>
          <w:ilvl w:val="0"/>
          <w:numId w:val="4"/>
        </w:numPr>
        <w:ind w:firstLineChars="0"/>
        <w:rPr>
          <w:rStyle w:val="14"/>
          <w:rFonts w:asciiTheme="minorEastAsia" w:hAnsiTheme="minorEastAsia"/>
          <w:color w:val="auto"/>
          <w:u w:val="none"/>
        </w:rPr>
      </w:pPr>
      <w:r>
        <w:rPr>
          <w:rFonts w:hint="eastAsia" w:asciiTheme="minorEastAsia" w:hAnsiTheme="minorEastAsia"/>
        </w:rPr>
        <w:t>如果</w:t>
      </w:r>
      <w:r>
        <w:rPr>
          <w:rFonts w:asciiTheme="minorEastAsia" w:hAnsiTheme="minorEastAsia"/>
        </w:rPr>
        <w:t>没有</w:t>
      </w:r>
      <w:r>
        <w:rPr>
          <w:rFonts w:hint="eastAsia" w:asciiTheme="minorEastAsia" w:hAnsiTheme="minorEastAsia"/>
        </w:rPr>
        <w:t>安装</w:t>
      </w:r>
      <w:r>
        <w:rPr>
          <w:rFonts w:asciiTheme="minorEastAsia" w:hAnsiTheme="minorEastAsia"/>
        </w:rPr>
        <w:t>VC 2013运行环境 ，请自行百度，或者到微软官方下载</w:t>
      </w:r>
      <w:r>
        <w:rPr>
          <w:rFonts w:asciiTheme="minorEastAsia" w:hAnsiTheme="minorEastAsia"/>
        </w:rPr>
        <w:br w:type="textWrapping"/>
      </w:r>
      <w:r>
        <w:fldChar w:fldCharType="begin"/>
      </w:r>
      <w:r>
        <w:instrText xml:space="preserve"> HYPERLINK "https://www.microsoft.com/zh-CN/download/details.aspx?id=40784" \t "_blank" </w:instrText>
      </w:r>
      <w:r>
        <w:fldChar w:fldCharType="separate"/>
      </w:r>
      <w:r>
        <w:rPr>
          <w:rStyle w:val="14"/>
          <w:rFonts w:asciiTheme="minorEastAsia" w:hAnsiTheme="minorEastAsia"/>
        </w:rPr>
        <w:t>https://www.microsoft.com/zh-CN/download/details.aspx?id=40784</w:t>
      </w:r>
      <w:r>
        <w:rPr>
          <w:rStyle w:val="14"/>
          <w:rFonts w:asciiTheme="minorEastAsia" w:hAnsiTheme="minorEastAsia"/>
        </w:rPr>
        <w:fldChar w:fldCharType="end"/>
      </w:r>
    </w:p>
    <w:p>
      <w:pPr>
        <w:pStyle w:val="17"/>
        <w:rPr>
          <w:rFonts w:asciiTheme="minorEastAsia" w:hAnsiTheme="minorEastAsia"/>
        </w:rPr>
      </w:pPr>
    </w:p>
    <w:p>
      <w:pPr>
        <w:pStyle w:val="4"/>
        <w:numPr>
          <w:ilvl w:val="0"/>
          <w:numId w:val="3"/>
        </w:numPr>
        <w:rPr>
          <w:rFonts w:asciiTheme="minorEastAsia" w:hAnsiTheme="minorEastAsia"/>
          <w:sz w:val="24"/>
          <w:szCs w:val="24"/>
        </w:rPr>
      </w:pPr>
      <w:bookmarkStart w:id="5" w:name="_Toc437344931"/>
      <w:bookmarkStart w:id="6" w:name="_Toc438454681"/>
      <w:r>
        <w:rPr>
          <w:rStyle w:val="14"/>
          <w:rFonts w:hint="eastAsia" w:asciiTheme="minorEastAsia" w:hAnsiTheme="minorEastAsia"/>
          <w:color w:val="auto"/>
          <w:sz w:val="24"/>
          <w:szCs w:val="24"/>
          <w:u w:val="none"/>
        </w:rPr>
        <w:t>安装</w:t>
      </w:r>
      <w:r>
        <w:rPr>
          <w:rFonts w:hint="eastAsia"/>
          <w:sz w:val="24"/>
          <w:szCs w:val="24"/>
        </w:rPr>
        <w:t>Microsoft .Net 4.0</w:t>
      </w:r>
      <w:bookmarkEnd w:id="5"/>
      <w:bookmarkEnd w:id="6"/>
    </w:p>
    <w:p>
      <w:pPr>
        <w:pStyle w:val="17"/>
        <w:numPr>
          <w:ilvl w:val="0"/>
          <w:numId w:val="4"/>
        </w:numPr>
        <w:ind w:firstLineChars="0"/>
        <w:rPr>
          <w:rFonts w:asciiTheme="minorEastAsia" w:hAnsiTheme="minorEastAsia"/>
        </w:rPr>
      </w:pPr>
      <w:r>
        <w:rPr>
          <w:rFonts w:hint="eastAsia" w:asciiTheme="minorEastAsia" w:hAnsiTheme="minorEastAsia"/>
        </w:rPr>
        <w:t>Windows 7相关版本需要安装Microsoft .Net 4.0版本，Windows 8以上版本自带Microsoft .Net 4.0，无须手动安装</w:t>
      </w:r>
    </w:p>
    <w:p>
      <w:pPr>
        <w:pStyle w:val="17"/>
        <w:ind w:left="420" w:firstLine="0" w:firstLineChars="0"/>
        <w:rPr>
          <w:rFonts w:asciiTheme="minorEastAsia" w:hAnsiTheme="minorEastAsia"/>
        </w:rPr>
      </w:pPr>
    </w:p>
    <w:p>
      <w:pPr>
        <w:pStyle w:val="17"/>
        <w:numPr>
          <w:ilvl w:val="0"/>
          <w:numId w:val="4"/>
        </w:numPr>
        <w:ind w:firstLineChars="0"/>
        <w:rPr>
          <w:rFonts w:asciiTheme="minorEastAsia" w:hAnsiTheme="minorEastAsia"/>
        </w:rPr>
      </w:pPr>
      <w:r>
        <w:rPr>
          <w:rFonts w:hint="eastAsia" w:asciiTheme="minorEastAsia" w:hAnsiTheme="minorEastAsia"/>
        </w:rPr>
        <w:t>如果</w:t>
      </w:r>
      <w:r>
        <w:rPr>
          <w:rFonts w:asciiTheme="minorEastAsia" w:hAnsiTheme="minorEastAsia"/>
        </w:rPr>
        <w:t>没有</w:t>
      </w:r>
      <w:r>
        <w:rPr>
          <w:rFonts w:hint="eastAsia" w:asciiTheme="minorEastAsia" w:hAnsiTheme="minorEastAsia"/>
        </w:rPr>
        <w:t>安装Microsoft .Net 4.0版本</w:t>
      </w:r>
      <w:r>
        <w:rPr>
          <w:rFonts w:asciiTheme="minorEastAsia" w:hAnsiTheme="minorEastAsia"/>
        </w:rPr>
        <w:t>，请自行百度，或者到微软官方下载</w:t>
      </w:r>
    </w:p>
    <w:p>
      <w:pPr>
        <w:ind w:firstLine="390"/>
        <w:rPr>
          <w:rFonts w:asciiTheme="minorEastAsia" w:hAnsiTheme="minorEastAsia"/>
        </w:rPr>
      </w:pPr>
      <w:r>
        <w:fldChar w:fldCharType="begin"/>
      </w:r>
      <w:r>
        <w:instrText xml:space="preserve"> HYPERLINK "http://www.microsoft.com/zh-cn/download/details.aspx?id=17718" </w:instrText>
      </w:r>
      <w:r>
        <w:fldChar w:fldCharType="separate"/>
      </w:r>
      <w:r>
        <w:rPr>
          <w:rStyle w:val="14"/>
          <w:rFonts w:asciiTheme="minorEastAsia" w:hAnsiTheme="minorEastAsia"/>
        </w:rPr>
        <w:t>http://www.microsoft.com/zh-cn/download/details.aspx?id=17718</w:t>
      </w:r>
      <w:r>
        <w:rPr>
          <w:rStyle w:val="14"/>
          <w:rFonts w:asciiTheme="minorEastAsia" w:hAnsiTheme="minorEastAsia"/>
        </w:rPr>
        <w:fldChar w:fldCharType="end"/>
      </w:r>
    </w:p>
    <w:p>
      <w:pPr>
        <w:pStyle w:val="3"/>
        <w:numPr>
          <w:ilvl w:val="0"/>
          <w:numId w:val="1"/>
        </w:numPr>
      </w:pPr>
      <w:r>
        <w:rPr>
          <w:rFonts w:hint="eastAsia"/>
        </w:rPr>
        <w:t>安装</w:t>
      </w:r>
      <w:r>
        <w:t>方法</w:t>
      </w:r>
      <w:bookmarkEnd w:id="4"/>
    </w:p>
    <w:p>
      <w:pPr>
        <w:pStyle w:val="17"/>
        <w:ind w:left="420" w:firstLine="0" w:firstLineChars="0"/>
        <w:rPr>
          <w:b/>
          <w:color w:val="FF0000"/>
        </w:rPr>
      </w:pPr>
      <w:r>
        <w:rPr>
          <w:rFonts w:hint="eastAsia"/>
        </w:rPr>
        <w:t>将32位目录下面的所有文件和目录复制到电脑上32位此刻主播助手的安装目录下的plugins目录里面</w:t>
      </w:r>
    </w:p>
    <w:p>
      <w:pPr>
        <w:pStyle w:val="17"/>
        <w:ind w:left="420" w:firstLine="0" w:firstLineChars="0"/>
        <w:rPr>
          <w:b/>
          <w:color w:val="FF0000"/>
        </w:rPr>
      </w:pPr>
      <w:r>
        <w:rPr>
          <w:rFonts w:hint="eastAsia"/>
          <w:b/>
          <w:color w:val="FF0000"/>
        </w:rPr>
        <w:t>注意！请将目录下的所有文件和目录都原原本本的复制到此刻主播助手目录下对应的Plugins目录里面</w:t>
      </w:r>
    </w:p>
    <w:p/>
    <w:p>
      <w:pPr>
        <w:rPr>
          <w:b/>
          <w:sz w:val="24"/>
          <w:szCs w:val="24"/>
        </w:rPr>
      </w:pPr>
      <w:r>
        <w:rPr>
          <w:rFonts w:hint="eastAsia"/>
          <w:b/>
          <w:sz w:val="24"/>
          <w:szCs w:val="24"/>
        </w:rPr>
        <w:t>详细步骤</w:t>
      </w:r>
      <w:r>
        <w:rPr>
          <w:b/>
          <w:sz w:val="24"/>
          <w:szCs w:val="24"/>
        </w:rPr>
        <w:t>如下：</w:t>
      </w:r>
    </w:p>
    <w:p>
      <w:pPr>
        <w:pStyle w:val="17"/>
        <w:numPr>
          <w:ilvl w:val="0"/>
          <w:numId w:val="5"/>
        </w:numPr>
        <w:ind w:firstLineChars="0"/>
        <w:jc w:val="left"/>
        <w:rPr>
          <w:rFonts w:asciiTheme="minorEastAsia" w:hAnsiTheme="minorEastAsia"/>
        </w:rPr>
      </w:pPr>
      <w:r>
        <w:rPr>
          <w:rFonts w:hint="eastAsia" w:asciiTheme="minorEastAsia" w:hAnsiTheme="minorEastAsia"/>
        </w:rPr>
        <w:t>请将</w:t>
      </w:r>
      <w:r>
        <w:rPr>
          <w:rFonts w:asciiTheme="minorEastAsia" w:hAnsiTheme="minorEastAsia"/>
        </w:rPr>
        <w:t>下载下来的小葫芦</w:t>
      </w:r>
      <w:r>
        <w:rPr>
          <w:rFonts w:hint="eastAsia" w:asciiTheme="minorEastAsia" w:hAnsiTheme="minorEastAsia"/>
        </w:rPr>
        <w:t>全民TV点歌插件</w:t>
      </w:r>
      <w:r>
        <w:rPr>
          <w:rFonts w:asciiTheme="minorEastAsia" w:hAnsiTheme="minorEastAsia"/>
        </w:rPr>
        <w:t>.rar</w:t>
      </w:r>
      <w:r>
        <w:rPr>
          <w:rFonts w:hint="eastAsia" w:asciiTheme="minorEastAsia" w:hAnsiTheme="minorEastAsia"/>
        </w:rPr>
        <w:t>解压</w:t>
      </w:r>
      <w:r>
        <w:rPr>
          <w:rFonts w:asciiTheme="minorEastAsia" w:hAnsiTheme="minorEastAsia"/>
        </w:rPr>
        <w:t>将</w:t>
      </w:r>
      <w:r>
        <w:rPr>
          <w:rFonts w:hint="eastAsia" w:asciiTheme="minorEastAsia" w:hAnsiTheme="minorEastAsia"/>
        </w:rPr>
        <w:t>32位</w:t>
      </w:r>
      <w:r>
        <w:rPr>
          <w:rFonts w:asciiTheme="minorEastAsia" w:hAnsiTheme="minorEastAsia"/>
        </w:rPr>
        <w:t>文件夹里的QuanminMusic.dll</w:t>
      </w:r>
      <w:r>
        <w:rPr>
          <w:rFonts w:hint="eastAsia" w:asciiTheme="minorEastAsia" w:hAnsiTheme="minorEastAsia"/>
        </w:rPr>
        <w:t>文件和</w:t>
      </w:r>
      <w:r>
        <w:rPr>
          <w:rFonts w:asciiTheme="minorEastAsia" w:hAnsiTheme="minorEastAsia"/>
        </w:rPr>
        <w:t>QuanminMusic</w:t>
      </w:r>
      <w:r>
        <w:rPr>
          <w:rFonts w:hint="eastAsia" w:asciiTheme="minorEastAsia" w:hAnsiTheme="minorEastAsia"/>
        </w:rPr>
        <w:t>文件夹复制到</w:t>
      </w:r>
      <w:r>
        <w:rPr>
          <w:rFonts w:asciiTheme="minorEastAsia" w:hAnsiTheme="minorEastAsia"/>
        </w:rPr>
        <w:t>Program Files（x86）</w:t>
      </w:r>
      <w:r>
        <w:rPr>
          <w:rFonts w:hint="eastAsia" w:asciiTheme="minorEastAsia" w:hAnsiTheme="minorEastAsia"/>
        </w:rPr>
        <w:t>的此刻主播助手的</w:t>
      </w:r>
      <w:r>
        <w:rPr>
          <w:rFonts w:asciiTheme="minorEastAsia" w:hAnsiTheme="minorEastAsia"/>
        </w:rPr>
        <w:t>安装目录的plugins</w:t>
      </w:r>
      <w:r>
        <w:rPr>
          <w:rFonts w:hint="eastAsia" w:asciiTheme="minorEastAsia" w:hAnsiTheme="minorEastAsia"/>
        </w:rPr>
        <w:t>文件夹</w:t>
      </w:r>
      <w:r>
        <w:rPr>
          <w:rFonts w:asciiTheme="minorEastAsia" w:hAnsiTheme="minorEastAsia"/>
        </w:rPr>
        <w:t>下。</w:t>
      </w:r>
    </w:p>
    <w:p>
      <w:pPr>
        <w:pStyle w:val="17"/>
        <w:spacing w:line="276" w:lineRule="auto"/>
        <w:ind w:left="420" w:firstLine="0" w:firstLineChars="0"/>
        <w:rPr>
          <w:rFonts w:asciiTheme="minorEastAsia" w:hAnsiTheme="minorEastAsia"/>
          <w:b/>
        </w:rPr>
      </w:pPr>
      <w:r>
        <w:rPr>
          <w:rFonts w:asciiTheme="minorEastAsia" w:hAnsiTheme="minorEastAsia"/>
          <w:b/>
        </w:rPr>
        <w:drawing>
          <wp:inline distT="0" distB="0" distL="0" distR="0">
            <wp:extent cx="1351915" cy="429260"/>
            <wp:effectExtent l="19050" t="0" r="635" b="0"/>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noChangeArrowheads="1"/>
                    </pic:cNvPicPr>
                  </pic:nvPicPr>
                  <pic:blipFill>
                    <a:blip r:embed="rId4"/>
                    <a:srcRect/>
                    <a:stretch>
                      <a:fillRect/>
                    </a:stretch>
                  </pic:blipFill>
                  <pic:spPr>
                    <a:xfrm>
                      <a:off x="0" y="0"/>
                      <a:ext cx="1351915" cy="429260"/>
                    </a:xfrm>
                    <a:prstGeom prst="rect">
                      <a:avLst/>
                    </a:prstGeom>
                    <a:noFill/>
                    <a:ln w="9525">
                      <a:noFill/>
                      <a:miter lim="800000"/>
                      <a:headEnd/>
                      <a:tailEnd/>
                    </a:ln>
                  </pic:spPr>
                </pic:pic>
              </a:graphicData>
            </a:graphic>
          </wp:inline>
        </w:drawing>
      </w:r>
      <w:r>
        <w:rPr>
          <w:rFonts w:asciiTheme="minorEastAsia" w:hAnsiTheme="minorEastAsia"/>
          <w:b/>
        </w:rPr>
        <w:t xml:space="preserve"> </w:t>
      </w:r>
      <w:r>
        <w:rPr>
          <w:rFonts w:asciiTheme="minorEastAsia" w:hAnsiTheme="minorEastAsia"/>
          <w:b/>
        </w:rPr>
        <w:drawing>
          <wp:inline distT="0" distB="0" distL="0" distR="0">
            <wp:extent cx="4758690" cy="4455160"/>
            <wp:effectExtent l="0" t="0" r="3810" b="254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5"/>
                    <a:srcRect/>
                    <a:stretch>
                      <a:fillRect/>
                    </a:stretch>
                  </pic:blipFill>
                  <pic:spPr>
                    <a:xfrm>
                      <a:off x="0" y="0"/>
                      <a:ext cx="4758690" cy="4455160"/>
                    </a:xfrm>
                    <a:prstGeom prst="rect">
                      <a:avLst/>
                    </a:prstGeom>
                    <a:noFill/>
                    <a:ln w="9525">
                      <a:noFill/>
                      <a:miter lim="800000"/>
                      <a:headEnd/>
                      <a:tailEnd/>
                    </a:ln>
                  </pic:spPr>
                </pic:pic>
              </a:graphicData>
            </a:graphic>
          </wp:inline>
        </w:drawing>
      </w:r>
    </w:p>
    <w:p>
      <w:pPr>
        <w:pStyle w:val="3"/>
        <w:numPr>
          <w:ilvl w:val="0"/>
          <w:numId w:val="1"/>
        </w:numPr>
      </w:pPr>
      <w:bookmarkStart w:id="7" w:name="_Toc447202641"/>
      <w:r>
        <w:rPr>
          <w:rFonts w:hint="eastAsia"/>
        </w:rPr>
        <w:t>使用方法</w:t>
      </w:r>
      <w:bookmarkEnd w:id="7"/>
    </w:p>
    <w:p>
      <w:pPr>
        <w:pStyle w:val="17"/>
        <w:widowControl/>
        <w:numPr>
          <w:ilvl w:val="0"/>
          <w:numId w:val="5"/>
        </w:numPr>
        <w:ind w:firstLineChars="0"/>
        <w:jc w:val="left"/>
        <w:rPr>
          <w:rFonts w:ascii="宋体" w:hAnsi="宋体" w:eastAsia="宋体" w:cs="宋体"/>
          <w:kern w:val="0"/>
          <w:szCs w:val="21"/>
        </w:rPr>
      </w:pPr>
      <w:r>
        <w:rPr>
          <w:rFonts w:ascii="宋体" w:hAnsi="宋体" w:eastAsia="宋体" w:cs="宋体"/>
          <w:color w:val="000000"/>
          <w:kern w:val="0"/>
          <w:szCs w:val="21"/>
        </w:rPr>
        <w:t>按照上面的步骤安装好插件后，启动</w:t>
      </w:r>
      <w:r>
        <w:rPr>
          <w:rFonts w:hint="eastAsia" w:ascii="Calibri" w:hAnsi="Calibri" w:eastAsia="宋体" w:cs="Calibri"/>
          <w:color w:val="000000"/>
          <w:kern w:val="0"/>
          <w:szCs w:val="21"/>
        </w:rPr>
        <w:t>此刻主播助手，</w:t>
      </w:r>
      <w:r>
        <w:rPr>
          <w:rFonts w:ascii="Calibri" w:hAnsi="Calibri" w:eastAsia="宋体" w:cs="Calibri"/>
          <w:color w:val="000000"/>
          <w:kern w:val="0"/>
          <w:szCs w:val="21"/>
        </w:rPr>
        <w:t xml:space="preserve"> </w:t>
      </w:r>
      <w:r>
        <w:rPr>
          <w:rFonts w:ascii="宋体" w:hAnsi="宋体" w:eastAsia="宋体" w:cs="宋体"/>
          <w:color w:val="000000"/>
          <w:kern w:val="0"/>
          <w:szCs w:val="21"/>
        </w:rPr>
        <w:t>然后</w:t>
      </w:r>
      <w:r>
        <w:rPr>
          <w:rFonts w:hint="eastAsia" w:ascii="宋体" w:hAnsi="宋体" w:eastAsia="宋体" w:cs="宋体"/>
          <w:color w:val="000000"/>
          <w:kern w:val="0"/>
          <w:szCs w:val="21"/>
        </w:rPr>
        <w:t>点击添加插件按钮</w:t>
      </w:r>
      <w:r>
        <w:rPr>
          <w:rFonts w:ascii="宋体" w:hAnsi="宋体" w:eastAsia="宋体" w:cs="宋体"/>
          <w:color w:val="000000"/>
          <w:kern w:val="0"/>
          <w:szCs w:val="21"/>
        </w:rPr>
        <w:t>，</w:t>
      </w:r>
      <w:r>
        <w:rPr>
          <w:rFonts w:hint="eastAsia" w:ascii="宋体" w:hAnsi="宋体" w:eastAsia="宋体" w:cs="宋体"/>
          <w:color w:val="000000"/>
          <w:kern w:val="0"/>
          <w:szCs w:val="21"/>
        </w:rPr>
        <w:t>找到</w:t>
      </w:r>
      <w:r>
        <w:rPr>
          <w:rFonts w:ascii="宋体" w:hAnsi="宋体" w:eastAsia="宋体" w:cs="宋体"/>
          <w:color w:val="000000"/>
          <w:kern w:val="0"/>
          <w:szCs w:val="21"/>
        </w:rPr>
        <w:t>“</w:t>
      </w:r>
      <w:r>
        <w:rPr>
          <w:rFonts w:hint="eastAsia"/>
        </w:rPr>
        <w:t>全民TV点歌源</w:t>
      </w:r>
      <w:r>
        <w:rPr>
          <w:rFonts w:ascii="宋体" w:hAnsi="宋体" w:eastAsia="宋体" w:cs="宋体"/>
          <w:color w:val="000000"/>
          <w:kern w:val="0"/>
          <w:szCs w:val="21"/>
        </w:rPr>
        <w:t>”</w:t>
      </w:r>
      <w:r>
        <w:rPr>
          <w:rFonts w:hint="eastAsia" w:ascii="宋体" w:hAnsi="宋体" w:eastAsia="宋体" w:cs="宋体"/>
          <w:color w:val="000000"/>
          <w:kern w:val="0"/>
          <w:szCs w:val="21"/>
        </w:rPr>
        <w:t>直播源：</w:t>
      </w:r>
    </w:p>
    <w:p>
      <w:pPr>
        <w:ind w:firstLine="420"/>
      </w:pPr>
      <w:r>
        <w:drawing>
          <wp:inline distT="0" distB="0" distL="0" distR="0">
            <wp:extent cx="5155565" cy="3893820"/>
            <wp:effectExtent l="0" t="0" r="6985" b="1143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
                    <a:srcRect/>
                    <a:stretch>
                      <a:fillRect/>
                    </a:stretch>
                  </pic:blipFill>
                  <pic:spPr>
                    <a:xfrm>
                      <a:off x="0" y="0"/>
                      <a:ext cx="5155565" cy="3893820"/>
                    </a:xfrm>
                    <a:prstGeom prst="rect">
                      <a:avLst/>
                    </a:prstGeom>
                    <a:noFill/>
                    <a:ln w="9525">
                      <a:noFill/>
                      <a:miter lim="800000"/>
                      <a:headEnd/>
                      <a:tailEnd/>
                    </a:ln>
                  </pic:spPr>
                </pic:pic>
              </a:graphicData>
            </a:graphic>
          </wp:inline>
        </w:drawing>
      </w:r>
    </w:p>
    <w:p>
      <w:pPr>
        <w:ind w:firstLine="420"/>
      </w:pPr>
    </w:p>
    <w:p/>
    <w:p>
      <w:pPr>
        <w:pStyle w:val="17"/>
        <w:numPr>
          <w:ilvl w:val="0"/>
          <w:numId w:val="5"/>
        </w:numPr>
        <w:ind w:firstLineChars="0"/>
      </w:pPr>
      <w:r>
        <w:rPr>
          <w:color w:val="000000"/>
        </w:rPr>
        <w:t>然后</w:t>
      </w:r>
      <w:r>
        <w:rPr>
          <w:rFonts w:hint="eastAsia"/>
          <w:color w:val="000000"/>
        </w:rPr>
        <w:t>点击</w:t>
      </w:r>
      <w:r>
        <w:rPr>
          <w:rFonts w:ascii="宋体" w:hAnsi="宋体" w:eastAsia="宋体" w:cs="宋体"/>
          <w:color w:val="000000"/>
          <w:kern w:val="0"/>
          <w:szCs w:val="21"/>
        </w:rPr>
        <w:t>“</w:t>
      </w:r>
      <w:r>
        <w:rPr>
          <w:rFonts w:hint="eastAsia"/>
        </w:rPr>
        <w:t>全民TV点歌源</w:t>
      </w:r>
      <w:r>
        <w:rPr>
          <w:rFonts w:ascii="宋体" w:hAnsi="宋体" w:eastAsia="宋体" w:cs="宋体"/>
          <w:color w:val="000000"/>
          <w:kern w:val="0"/>
          <w:szCs w:val="21"/>
        </w:rPr>
        <w:t>”</w:t>
      </w:r>
      <w:r>
        <w:rPr>
          <w:color w:val="000000"/>
        </w:rPr>
        <w:t>，将打开控制台窗口：</w:t>
      </w:r>
    </w:p>
    <w:p>
      <w:pPr>
        <w:ind w:firstLine="420"/>
      </w:pPr>
      <w:r>
        <w:drawing>
          <wp:inline distT="0" distB="0" distL="0" distR="0">
            <wp:extent cx="3996690" cy="2364740"/>
            <wp:effectExtent l="0" t="0" r="3810" b="1651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7"/>
                    <a:stretch>
                      <a:fillRect/>
                    </a:stretch>
                  </pic:blipFill>
                  <pic:spPr>
                    <a:xfrm>
                      <a:off x="0" y="0"/>
                      <a:ext cx="3996690" cy="2364740"/>
                    </a:xfrm>
                    <a:prstGeom prst="rect">
                      <a:avLst/>
                    </a:prstGeom>
                  </pic:spPr>
                </pic:pic>
              </a:graphicData>
            </a:graphic>
          </wp:inline>
        </w:drawing>
      </w:r>
    </w:p>
    <w:p/>
    <w:p>
      <w:pPr>
        <w:pStyle w:val="17"/>
        <w:numPr>
          <w:ilvl w:val="0"/>
          <w:numId w:val="5"/>
        </w:numPr>
        <w:ind w:firstLineChars="0"/>
      </w:pPr>
      <w:r>
        <w:rPr>
          <w:rFonts w:hint="eastAsia"/>
        </w:rPr>
        <w:t>打开控制台窗口的方式有两种，第一种是添加插件，另一种是在任务栏右侧寻找如下标志，单击选择打开控制面板即可</w:t>
      </w:r>
      <w:r>
        <w:t>。</w:t>
      </w:r>
    </w:p>
    <w:p>
      <w:pPr>
        <w:ind w:firstLine="420"/>
        <w:jc w:val="left"/>
      </w:pPr>
      <w:r>
        <w:drawing>
          <wp:inline distT="0" distB="0" distL="0" distR="0">
            <wp:extent cx="5400040" cy="4077970"/>
            <wp:effectExtent l="0" t="0" r="10160" b="1778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6"/>
                    <a:srcRect/>
                    <a:stretch>
                      <a:fillRect/>
                    </a:stretch>
                  </pic:blipFill>
                  <pic:spPr>
                    <a:xfrm>
                      <a:off x="0" y="0"/>
                      <a:ext cx="5400040" cy="4077970"/>
                    </a:xfrm>
                    <a:prstGeom prst="rect">
                      <a:avLst/>
                    </a:prstGeom>
                    <a:noFill/>
                    <a:ln w="9525">
                      <a:noFill/>
                      <a:miter lim="800000"/>
                      <a:headEnd/>
                      <a:tailEnd/>
                    </a:ln>
                  </pic:spPr>
                </pic:pic>
              </a:graphicData>
            </a:graphic>
          </wp:inline>
        </w:drawing>
      </w:r>
      <w:r>
        <w:drawing>
          <wp:inline distT="0" distB="0" distL="0" distR="0">
            <wp:extent cx="1476375" cy="82867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8"/>
                    <a:stretch>
                      <a:fillRect/>
                    </a:stretch>
                  </pic:blipFill>
                  <pic:spPr>
                    <a:xfrm>
                      <a:off x="0" y="0"/>
                      <a:ext cx="1476375" cy="828675"/>
                    </a:xfrm>
                    <a:prstGeom prst="rect">
                      <a:avLst/>
                    </a:prstGeom>
                  </pic:spPr>
                </pic:pic>
              </a:graphicData>
            </a:graphic>
          </wp:inline>
        </w:drawing>
      </w:r>
    </w:p>
    <w:p>
      <w:pPr>
        <w:ind w:firstLine="420"/>
      </w:pPr>
    </w:p>
    <w:p>
      <w:pPr>
        <w:ind w:firstLine="420"/>
      </w:pPr>
    </w:p>
    <w:p>
      <w:pPr>
        <w:pStyle w:val="17"/>
        <w:numPr>
          <w:ilvl w:val="0"/>
          <w:numId w:val="5"/>
        </w:numPr>
        <w:ind w:firstLineChars="0"/>
        <w:rPr>
          <w:rFonts w:ascii="微软雅黑" w:hAnsi="微软雅黑" w:eastAsia="微软雅黑"/>
          <w:szCs w:val="21"/>
        </w:rPr>
      </w:pPr>
      <w:r>
        <w:rPr>
          <w:rFonts w:hint="eastAsia" w:asciiTheme="minorEastAsia" w:hAnsiTheme="minorEastAsia"/>
          <w:szCs w:val="21"/>
        </w:rPr>
        <w:t>输入房间号，点击启动按钮，点歌系统将启动</w:t>
      </w:r>
      <w:r>
        <w:rPr>
          <w:rFonts w:asciiTheme="minorEastAsia" w:hAnsiTheme="minorEastAsia"/>
          <w:szCs w:val="21"/>
        </w:rPr>
        <w:t>。</w:t>
      </w:r>
    </w:p>
    <w:p>
      <w:pPr>
        <w:rPr>
          <w:rFonts w:ascii="微软雅黑" w:hAnsi="微软雅黑" w:eastAsia="微软雅黑"/>
          <w:szCs w:val="21"/>
        </w:rPr>
      </w:pPr>
      <w:r>
        <w:drawing>
          <wp:inline distT="0" distB="0" distL="0" distR="0">
            <wp:extent cx="4144645" cy="2452370"/>
            <wp:effectExtent l="0" t="0" r="8255" b="508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9"/>
                    <a:stretch>
                      <a:fillRect/>
                    </a:stretch>
                  </pic:blipFill>
                  <pic:spPr>
                    <a:xfrm>
                      <a:off x="0" y="0"/>
                      <a:ext cx="4144645" cy="2452370"/>
                    </a:xfrm>
                    <a:prstGeom prst="rect">
                      <a:avLst/>
                    </a:prstGeom>
                  </pic:spPr>
                </pic:pic>
              </a:graphicData>
            </a:graphic>
          </wp:inline>
        </w:drawing>
      </w:r>
    </w:p>
    <w:p>
      <w:pPr>
        <w:pStyle w:val="3"/>
        <w:numPr>
          <w:ilvl w:val="0"/>
          <w:numId w:val="1"/>
        </w:numPr>
      </w:pPr>
      <w:bookmarkStart w:id="8" w:name="_Toc447877872"/>
      <w:r>
        <w:rPr>
          <w:rFonts w:hint="eastAsia"/>
        </w:rPr>
        <w:t>系统使用说明</w:t>
      </w:r>
      <w:bookmarkEnd w:id="8"/>
    </w:p>
    <w:p>
      <w:pPr>
        <w:pStyle w:val="4"/>
        <w:numPr>
          <w:ilvl w:val="0"/>
          <w:numId w:val="6"/>
        </w:numPr>
        <w:spacing w:beforeLines="0" w:afterLines="0" w:line="415" w:lineRule="auto"/>
        <w:rPr>
          <w:rFonts w:hint="default" w:eastAsia="Times New Roman"/>
          <w:sz w:val="24"/>
        </w:rPr>
      </w:pPr>
      <w:bookmarkStart w:id="9" w:name="_Toc457920581"/>
      <w:bookmarkStart w:id="10" w:name="_Toc457920847"/>
      <w:bookmarkStart w:id="11" w:name="_Toc447877873"/>
      <w:r>
        <w:rPr>
          <w:rFonts w:hint="default"/>
          <w:sz w:val="24"/>
        </w:rPr>
        <w:t>3.0</w:t>
      </w:r>
      <w:r>
        <w:rPr>
          <w:rFonts w:hint="eastAsia"/>
          <w:sz w:val="24"/>
        </w:rPr>
        <w:t>版本新增功能说明</w:t>
      </w:r>
      <w:bookmarkEnd w:id="9"/>
      <w:bookmarkEnd w:id="10"/>
    </w:p>
    <w:p>
      <w:pPr>
        <w:pStyle w:val="17"/>
        <w:numPr>
          <w:ilvl w:val="0"/>
          <w:numId w:val="7"/>
        </w:numPr>
        <w:spacing w:beforeLines="0" w:afterLines="0"/>
        <w:ind w:firstLineChars="0"/>
        <w:rPr>
          <w:rFonts w:hint="default" w:ascii="微软雅黑" w:hAnsi="微软雅黑" w:eastAsia="微软雅黑"/>
          <w:sz w:val="21"/>
        </w:rPr>
      </w:pPr>
      <w:r>
        <w:rPr>
          <w:rFonts w:hint="eastAsia" w:ascii="微软雅黑" w:hAnsi="微软雅黑" w:eastAsia="微软雅黑"/>
          <w:sz w:val="21"/>
        </w:rPr>
        <w:t>新增 显示界面，自定义设置功能</w:t>
      </w:r>
    </w:p>
    <w:p>
      <w:pPr>
        <w:pStyle w:val="17"/>
        <w:spacing w:beforeLines="0" w:afterLines="0"/>
        <w:ind w:left="1140" w:firstLine="0" w:firstLineChars="0"/>
        <w:rPr>
          <w:rFonts w:hint="default" w:ascii="微软雅黑" w:hAnsi="微软雅黑" w:eastAsia="微软雅黑"/>
          <w:sz w:val="21"/>
        </w:rPr>
      </w:pPr>
      <w:r>
        <w:rPr>
          <w:rFonts w:hint="default" w:eastAsia="Times New Roman"/>
          <w:sz w:val="21"/>
        </w:rPr>
        <w:drawing>
          <wp:inline distT="0" distB="0" distL="114300" distR="114300">
            <wp:extent cx="2277110" cy="2701925"/>
            <wp:effectExtent l="0" t="0" r="889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2277110" cy="2701925"/>
                    </a:xfrm>
                    <a:prstGeom prst="rect">
                      <a:avLst/>
                    </a:prstGeom>
                    <a:noFill/>
                    <a:ln w="9525">
                      <a:noFill/>
                    </a:ln>
                  </pic:spPr>
                </pic:pic>
              </a:graphicData>
            </a:graphic>
          </wp:inline>
        </w:drawing>
      </w:r>
    </w:p>
    <w:p>
      <w:pPr>
        <w:pStyle w:val="17"/>
        <w:numPr>
          <w:ilvl w:val="0"/>
          <w:numId w:val="7"/>
        </w:numPr>
        <w:spacing w:beforeLines="0" w:afterLines="0"/>
        <w:ind w:firstLineChars="0"/>
        <w:rPr>
          <w:rFonts w:hint="default" w:ascii="微软雅黑" w:hAnsi="微软雅黑" w:eastAsia="微软雅黑"/>
          <w:sz w:val="21"/>
        </w:rPr>
      </w:pPr>
      <w:r>
        <w:rPr>
          <w:rFonts w:hint="eastAsia" w:ascii="微软雅黑" w:hAnsi="微软雅黑" w:eastAsia="微软雅黑"/>
          <w:sz w:val="21"/>
        </w:rPr>
        <w:t>新增 空闲列表，加入本地MP3导入功能</w:t>
      </w:r>
    </w:p>
    <w:p>
      <w:pPr>
        <w:pStyle w:val="17"/>
        <w:spacing w:beforeLines="0" w:afterLines="0"/>
        <w:ind w:left="1140" w:firstLine="0" w:firstLineChars="0"/>
        <w:rPr>
          <w:rFonts w:hint="default" w:ascii="微软雅黑" w:hAnsi="微软雅黑" w:eastAsia="微软雅黑"/>
          <w:sz w:val="21"/>
        </w:rPr>
      </w:pPr>
      <w:r>
        <w:rPr>
          <w:rFonts w:hint="default" w:eastAsia="Times New Roman"/>
          <w:sz w:val="21"/>
        </w:rPr>
        <w:drawing>
          <wp:inline distT="0" distB="0" distL="114300" distR="114300">
            <wp:extent cx="923925" cy="295275"/>
            <wp:effectExtent l="0" t="0" r="9525" b="952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1"/>
                    <a:stretch>
                      <a:fillRect/>
                    </a:stretch>
                  </pic:blipFill>
                  <pic:spPr>
                    <a:xfrm>
                      <a:off x="0" y="0"/>
                      <a:ext cx="923925" cy="295275"/>
                    </a:xfrm>
                    <a:prstGeom prst="rect">
                      <a:avLst/>
                    </a:prstGeom>
                    <a:noFill/>
                    <a:ln w="9525">
                      <a:noFill/>
                    </a:ln>
                  </pic:spPr>
                </pic:pic>
              </a:graphicData>
            </a:graphic>
          </wp:inline>
        </w:drawing>
      </w:r>
    </w:p>
    <w:p>
      <w:pPr>
        <w:pStyle w:val="17"/>
        <w:numPr>
          <w:ilvl w:val="0"/>
          <w:numId w:val="7"/>
        </w:numPr>
        <w:spacing w:beforeLines="0" w:afterLines="0"/>
        <w:ind w:firstLineChars="0"/>
        <w:rPr>
          <w:rFonts w:hint="default" w:ascii="微软雅黑" w:hAnsi="微软雅黑" w:eastAsia="微软雅黑"/>
          <w:sz w:val="21"/>
        </w:rPr>
      </w:pPr>
      <w:r>
        <w:rPr>
          <w:rFonts w:hint="eastAsia" w:ascii="微软雅黑" w:hAnsi="微软雅黑" w:eastAsia="微软雅黑"/>
          <w:sz w:val="21"/>
        </w:rPr>
        <w:t>新增 说明界面，自定义分隔符功能</w:t>
      </w:r>
    </w:p>
    <w:p>
      <w:pPr>
        <w:pStyle w:val="4"/>
        <w:numPr>
          <w:numId w:val="0"/>
        </w:numPr>
        <w:ind w:leftChars="0"/>
        <w:rPr>
          <w:sz w:val="24"/>
          <w:szCs w:val="24"/>
        </w:rPr>
      </w:pPr>
      <w:r>
        <w:rPr>
          <w:rFonts w:hint="default" w:eastAsia="Times New Roman"/>
          <w:sz w:val="21"/>
        </w:rPr>
        <w:drawing>
          <wp:inline distT="0" distB="0" distL="114300" distR="114300">
            <wp:extent cx="2343150" cy="1628775"/>
            <wp:effectExtent l="0" t="0" r="0" b="952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2"/>
                    <a:stretch>
                      <a:fillRect/>
                    </a:stretch>
                  </pic:blipFill>
                  <pic:spPr>
                    <a:xfrm>
                      <a:off x="0" y="0"/>
                      <a:ext cx="2343150" cy="1628775"/>
                    </a:xfrm>
                    <a:prstGeom prst="rect">
                      <a:avLst/>
                    </a:prstGeom>
                    <a:noFill/>
                    <a:ln w="9525">
                      <a:noFill/>
                    </a:ln>
                  </pic:spPr>
                </pic:pic>
              </a:graphicData>
            </a:graphic>
          </wp:inline>
        </w:drawing>
      </w:r>
    </w:p>
    <w:p>
      <w:pPr>
        <w:pStyle w:val="4"/>
        <w:numPr>
          <w:ilvl w:val="0"/>
          <w:numId w:val="6"/>
        </w:numPr>
        <w:rPr>
          <w:sz w:val="24"/>
          <w:szCs w:val="24"/>
        </w:rPr>
      </w:pPr>
      <w:r>
        <w:rPr>
          <w:rFonts w:hint="eastAsia"/>
          <w:sz w:val="24"/>
          <w:szCs w:val="24"/>
        </w:rPr>
        <w:t>点歌方法</w:t>
      </w:r>
      <w:bookmarkEnd w:id="11"/>
    </w:p>
    <w:p>
      <w:pPr>
        <w:rPr>
          <w:rFonts w:ascii="微软雅黑" w:hAnsi="微软雅黑" w:eastAsia="微软雅黑"/>
          <w:szCs w:val="21"/>
        </w:rPr>
      </w:pPr>
      <w:r>
        <w:rPr>
          <w:rFonts w:ascii="微软雅黑" w:hAnsi="微软雅黑" w:eastAsia="微软雅黑"/>
          <w:szCs w:val="21"/>
        </w:rPr>
        <w:t>（a）观众点歌方法：</w:t>
      </w:r>
    </w:p>
    <w:p>
      <w:pPr>
        <w:rPr>
          <w:rFonts w:ascii="微软雅黑" w:hAnsi="微软雅黑" w:eastAsia="微软雅黑"/>
          <w:szCs w:val="21"/>
        </w:rPr>
      </w:pPr>
      <w:r>
        <w:rPr>
          <w:rFonts w:hint="eastAsia" w:ascii="微软雅黑" w:hAnsi="微软雅黑" w:eastAsia="微软雅黑"/>
          <w:szCs w:val="21"/>
        </w:rPr>
        <w:t>点歌命令</w:t>
      </w:r>
      <w:r>
        <w:rPr>
          <w:rFonts w:ascii="微软雅黑" w:hAnsi="微软雅黑" w:eastAsia="微软雅黑"/>
          <w:szCs w:val="21"/>
        </w:rPr>
        <w:t>：</w:t>
      </w:r>
    </w:p>
    <w:p>
      <w:pPr>
        <w:rPr>
          <w:rFonts w:ascii="微软雅黑" w:hAnsi="微软雅黑" w:eastAsia="微软雅黑"/>
          <w:szCs w:val="21"/>
        </w:rPr>
      </w:pPr>
      <w:r>
        <w:rPr>
          <w:rFonts w:ascii="宋体" w:hAnsi="宋体" w:eastAsia="宋体" w:cs="宋体"/>
          <w:kern w:val="0"/>
          <w:sz w:val="24"/>
          <w:szCs w:val="24"/>
        </w:rPr>
        <w:t>1</w:t>
      </w:r>
      <w:r>
        <w:rPr>
          <w:rFonts w:ascii="微软雅黑" w:hAnsi="微软雅黑" w:eastAsia="微软雅黑"/>
          <w:szCs w:val="21"/>
        </w:rPr>
        <w:t>. 歌名点歌: 在直播页面聊天框中键入"点歌，歌名"并发送</w:t>
      </w:r>
      <w:r>
        <w:rPr>
          <w:rFonts w:ascii="微软雅黑" w:hAnsi="微软雅黑" w:eastAsia="微软雅黑"/>
          <w:szCs w:val="21"/>
        </w:rPr>
        <w:br w:type="textWrapping"/>
      </w:r>
      <w:r>
        <w:rPr>
          <w:rFonts w:ascii="微软雅黑" w:hAnsi="微软雅黑" w:eastAsia="微软雅黑"/>
          <w:szCs w:val="21"/>
        </w:rPr>
        <w:t>2. 歌名+歌手点歌: 在直播页面聊天框中键入"点歌，歌名，歌手名"并发送</w:t>
      </w:r>
      <w:r>
        <w:rPr>
          <w:rFonts w:ascii="微软雅黑" w:hAnsi="微软雅黑" w:eastAsia="微软雅黑"/>
          <w:szCs w:val="21"/>
        </w:rPr>
        <w:br w:type="textWrapping"/>
      </w:r>
      <w:r>
        <w:rPr>
          <w:rFonts w:ascii="微软雅黑" w:hAnsi="微软雅黑" w:eastAsia="微软雅黑"/>
          <w:szCs w:val="21"/>
        </w:rPr>
        <w:t>3. 切歌: 主播可以启用切歌功能，在直播页面聊天框中键入"切歌"并发送，将会立即终止当前歌曲的播放，然后播放下一首</w:t>
      </w:r>
      <w:r>
        <w:rPr>
          <w:rFonts w:ascii="微软雅黑" w:hAnsi="微软雅黑" w:eastAsia="微软雅黑"/>
          <w:szCs w:val="21"/>
        </w:rPr>
        <w:br w:type="textWrapping"/>
      </w:r>
      <w:r>
        <w:rPr>
          <w:rFonts w:ascii="微软雅黑" w:hAnsi="微软雅黑" w:eastAsia="微软雅黑"/>
          <w:szCs w:val="21"/>
        </w:rPr>
        <w:t xml:space="preserve">4. 歌曲优先：主播可以启用歌曲优先功能，在直播页面聊天框中键入“优先，歌名”并发送，将可以把这首歌优先至下一首播放 </w:t>
      </w:r>
    </w:p>
    <w:p>
      <w:pPr>
        <w:rPr>
          <w:rFonts w:ascii="微软雅黑" w:hAnsi="微软雅黑" w:eastAsia="微软雅黑"/>
          <w:b/>
          <w:szCs w:val="21"/>
        </w:rPr>
      </w:pPr>
      <w:r>
        <w:rPr>
          <w:rFonts w:hint="eastAsia" w:ascii="微软雅黑" w:hAnsi="微软雅黑" w:eastAsia="微软雅黑"/>
          <w:b/>
          <w:color w:val="FF0000"/>
          <w:szCs w:val="21"/>
        </w:rPr>
        <w:t>（注意</w:t>
      </w:r>
      <w:r>
        <w:rPr>
          <w:rFonts w:ascii="微软雅黑" w:hAnsi="微软雅黑" w:eastAsia="微软雅黑"/>
          <w:b/>
          <w:color w:val="FF0000"/>
          <w:szCs w:val="21"/>
        </w:rPr>
        <w:t>：只有自己才能优先自己的歌曲</w:t>
      </w:r>
      <w:r>
        <w:rPr>
          <w:rFonts w:hint="eastAsia" w:ascii="微软雅黑" w:hAnsi="微软雅黑" w:eastAsia="微软雅黑"/>
          <w:b/>
          <w:color w:val="FF0000"/>
          <w:szCs w:val="21"/>
        </w:rPr>
        <w:t>，</w:t>
      </w:r>
      <w:r>
        <w:rPr>
          <w:rFonts w:ascii="微软雅黑" w:hAnsi="微软雅黑" w:eastAsia="微软雅黑"/>
          <w:b/>
          <w:color w:val="FF0000"/>
          <w:szCs w:val="21"/>
        </w:rPr>
        <w:t>房管要优先的话，也要和点歌的内容一致）</w:t>
      </w:r>
    </w:p>
    <w:p>
      <w:pPr>
        <w:rPr>
          <w:rFonts w:ascii="微软雅黑" w:hAnsi="微软雅黑" w:eastAsia="微软雅黑"/>
          <w:szCs w:val="21"/>
        </w:rPr>
      </w:pPr>
    </w:p>
    <w:p>
      <w:pPr>
        <w:rPr>
          <w:rFonts w:ascii="微软雅黑" w:hAnsi="微软雅黑" w:eastAsia="微软雅黑"/>
          <w:szCs w:val="21"/>
        </w:rPr>
      </w:pPr>
      <w:r>
        <w:rPr>
          <w:rFonts w:ascii="微软雅黑" w:hAnsi="微软雅黑" w:eastAsia="微软雅黑"/>
          <w:szCs w:val="21"/>
        </w:rPr>
        <w:t>（</w:t>
      </w:r>
      <w:r>
        <w:rPr>
          <w:rFonts w:hint="eastAsia" w:ascii="微软雅黑" w:hAnsi="微软雅黑" w:eastAsia="微软雅黑"/>
          <w:szCs w:val="21"/>
        </w:rPr>
        <w:t>b）</w:t>
      </w:r>
      <w:r>
        <w:rPr>
          <w:rFonts w:ascii="微软雅黑" w:hAnsi="微软雅黑" w:eastAsia="微软雅黑"/>
          <w:szCs w:val="21"/>
        </w:rPr>
        <w:t>主播可以直接在</w:t>
      </w:r>
      <w:r>
        <w:rPr>
          <w:rFonts w:hint="eastAsia" w:ascii="微软雅黑" w:hAnsi="微软雅黑" w:eastAsia="微软雅黑"/>
          <w:szCs w:val="21"/>
        </w:rPr>
        <w:t>“点播</w:t>
      </w:r>
      <w:r>
        <w:rPr>
          <w:rFonts w:ascii="微软雅黑" w:hAnsi="微软雅黑" w:eastAsia="微软雅黑"/>
          <w:szCs w:val="21"/>
        </w:rPr>
        <w:t>列表</w:t>
      </w:r>
      <w:r>
        <w:rPr>
          <w:rFonts w:hint="eastAsia" w:ascii="微软雅黑" w:hAnsi="微软雅黑" w:eastAsia="微软雅黑"/>
          <w:szCs w:val="21"/>
        </w:rPr>
        <w:t>”</w:t>
      </w:r>
      <w:r>
        <w:rPr>
          <w:rFonts w:ascii="微软雅黑" w:hAnsi="微软雅黑" w:eastAsia="微软雅黑"/>
          <w:szCs w:val="21"/>
        </w:rPr>
        <w:t>中输入歌名，点击</w:t>
      </w:r>
      <w:r>
        <w:rPr>
          <w:rFonts w:hint="eastAsia" w:ascii="微软雅黑" w:hAnsi="微软雅黑" w:eastAsia="微软雅黑"/>
          <w:szCs w:val="21"/>
        </w:rPr>
        <w:t>“</w:t>
      </w:r>
      <w:r>
        <w:rPr>
          <w:rFonts w:ascii="微软雅黑" w:hAnsi="微软雅黑" w:eastAsia="微软雅黑"/>
          <w:szCs w:val="21"/>
        </w:rPr>
        <w:t>添加</w:t>
      </w:r>
      <w:r>
        <w:rPr>
          <w:rFonts w:hint="eastAsia" w:ascii="微软雅黑" w:hAnsi="微软雅黑" w:eastAsia="微软雅黑"/>
          <w:szCs w:val="21"/>
        </w:rPr>
        <w:t>”或是</w:t>
      </w:r>
      <w:r>
        <w:rPr>
          <w:rFonts w:ascii="微软雅黑" w:hAnsi="微软雅黑" w:eastAsia="微软雅黑"/>
          <w:szCs w:val="21"/>
        </w:rPr>
        <w:t>“</w:t>
      </w:r>
      <w:r>
        <w:rPr>
          <w:rFonts w:hint="eastAsia" w:ascii="微软雅黑" w:hAnsi="微软雅黑" w:eastAsia="微软雅黑"/>
          <w:szCs w:val="21"/>
        </w:rPr>
        <w:t>回车</w:t>
      </w:r>
      <w:r>
        <w:rPr>
          <w:rFonts w:ascii="微软雅黑" w:hAnsi="微软雅黑" w:eastAsia="微软雅黑"/>
          <w:szCs w:val="21"/>
        </w:rPr>
        <w:t>”，即可将自己想点播的歌曲插入列表</w:t>
      </w:r>
    </w:p>
    <w:p>
      <w:pPr>
        <w:rPr>
          <w:rFonts w:ascii="微软雅黑" w:hAnsi="微软雅黑" w:eastAsia="微软雅黑"/>
          <w:szCs w:val="21"/>
        </w:rPr>
      </w:pPr>
      <w:r>
        <w:drawing>
          <wp:inline distT="0" distB="0" distL="0" distR="0">
            <wp:extent cx="3187700" cy="29337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3"/>
                    <a:stretch>
                      <a:fillRect/>
                    </a:stretch>
                  </pic:blipFill>
                  <pic:spPr>
                    <a:xfrm>
                      <a:off x="0" y="0"/>
                      <a:ext cx="3195059" cy="2940381"/>
                    </a:xfrm>
                    <a:prstGeom prst="rect">
                      <a:avLst/>
                    </a:prstGeom>
                  </pic:spPr>
                </pic:pic>
              </a:graphicData>
            </a:graphic>
          </wp:inline>
        </w:drawing>
      </w:r>
      <w:r>
        <w:drawing>
          <wp:inline distT="0" distB="0" distL="0" distR="0">
            <wp:extent cx="3495675" cy="89789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4"/>
                    <a:stretch>
                      <a:fillRect/>
                    </a:stretch>
                  </pic:blipFill>
                  <pic:spPr>
                    <a:xfrm>
                      <a:off x="0" y="0"/>
                      <a:ext cx="3534720" cy="908226"/>
                    </a:xfrm>
                    <a:prstGeom prst="rect">
                      <a:avLst/>
                    </a:prstGeom>
                  </pic:spPr>
                </pic:pic>
              </a:graphicData>
            </a:graphic>
          </wp:inline>
        </w:drawing>
      </w:r>
    </w:p>
    <w:p>
      <w:pPr>
        <w:pStyle w:val="4"/>
        <w:numPr>
          <w:ilvl w:val="0"/>
          <w:numId w:val="6"/>
        </w:numPr>
        <w:rPr>
          <w:sz w:val="24"/>
          <w:szCs w:val="24"/>
        </w:rPr>
      </w:pPr>
      <w:bookmarkStart w:id="12" w:name="_Toc447877874"/>
      <w:r>
        <w:rPr>
          <w:rFonts w:hint="eastAsia"/>
          <w:sz w:val="24"/>
          <w:szCs w:val="24"/>
        </w:rPr>
        <w:t>空闲播放列表说明</w:t>
      </w:r>
      <w:bookmarkEnd w:id="12"/>
    </w:p>
    <w:p>
      <w:pPr>
        <w:rPr>
          <w:rFonts w:ascii="微软雅黑" w:hAnsi="微软雅黑" w:eastAsia="微软雅黑"/>
          <w:szCs w:val="21"/>
        </w:rPr>
      </w:pPr>
      <w:r>
        <w:rPr>
          <w:rFonts w:ascii="微软雅黑" w:hAnsi="微软雅黑" w:eastAsia="微软雅黑"/>
          <w:szCs w:val="21"/>
        </w:rPr>
        <w:t>（a）空闲播放列表主要用于未播列表为空时，避免冷场所设计的，主播需要使用空闲播放列表功能</w:t>
      </w:r>
      <w:r>
        <w:rPr>
          <w:rFonts w:hint="eastAsia" w:ascii="微软雅黑" w:hAnsi="微软雅黑" w:eastAsia="微软雅黑"/>
          <w:szCs w:val="21"/>
        </w:rPr>
        <w:t>，请</w:t>
      </w:r>
      <w:r>
        <w:rPr>
          <w:rFonts w:ascii="微软雅黑" w:hAnsi="微软雅黑" w:eastAsia="微软雅黑"/>
          <w:szCs w:val="21"/>
        </w:rPr>
        <w:t>需要勾选启用。</w:t>
      </w:r>
    </w:p>
    <w:p>
      <w:pPr>
        <w:rPr>
          <w:rFonts w:ascii="微软雅黑" w:hAnsi="微软雅黑" w:eastAsia="微软雅黑"/>
          <w:szCs w:val="21"/>
        </w:rPr>
      </w:pPr>
      <w:r>
        <w:drawing>
          <wp:inline distT="0" distB="0" distL="0" distR="0">
            <wp:extent cx="4019550" cy="37528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5"/>
                    <a:stretch>
                      <a:fillRect/>
                    </a:stretch>
                  </pic:blipFill>
                  <pic:spPr>
                    <a:xfrm>
                      <a:off x="0" y="0"/>
                      <a:ext cx="4019550" cy="3752850"/>
                    </a:xfrm>
                    <a:prstGeom prst="rect">
                      <a:avLst/>
                    </a:prstGeom>
                  </pic:spPr>
                </pic:pic>
              </a:graphicData>
            </a:graphic>
          </wp:inline>
        </w:drawing>
      </w:r>
    </w:p>
    <w:p>
      <w:pPr>
        <w:rPr>
          <w:rFonts w:ascii="微软雅黑" w:hAnsi="微软雅黑" w:eastAsia="微软雅黑"/>
          <w:szCs w:val="21"/>
        </w:rPr>
      </w:pPr>
    </w:p>
    <w:p>
      <w:pPr>
        <w:rPr>
          <w:rFonts w:ascii="微软雅黑" w:hAnsi="微软雅黑" w:eastAsia="微软雅黑"/>
          <w:szCs w:val="21"/>
        </w:rPr>
      </w:pPr>
    </w:p>
    <w:p>
      <w:pPr>
        <w:rPr>
          <w:rFonts w:ascii="微软雅黑" w:hAnsi="微软雅黑" w:eastAsia="微软雅黑"/>
          <w:szCs w:val="21"/>
        </w:rPr>
      </w:pPr>
    </w:p>
    <w:p>
      <w:pPr>
        <w:rPr>
          <w:rFonts w:ascii="微软雅黑" w:hAnsi="微软雅黑" w:eastAsia="微软雅黑"/>
          <w:szCs w:val="21"/>
        </w:rPr>
      </w:pPr>
      <w:r>
        <w:rPr>
          <w:rFonts w:ascii="微软雅黑" w:hAnsi="微软雅黑" w:eastAsia="微软雅黑"/>
          <w:szCs w:val="21"/>
        </w:rPr>
        <w:t>（b）主播可以在空闲列表中进行添加。</w:t>
      </w:r>
    </w:p>
    <w:p>
      <w:pPr>
        <w:rPr>
          <w:rFonts w:ascii="微软雅黑" w:hAnsi="微软雅黑" w:eastAsia="微软雅黑"/>
          <w:szCs w:val="21"/>
        </w:rPr>
      </w:pPr>
      <w:r>
        <w:drawing>
          <wp:inline distT="0" distB="0" distL="0" distR="0">
            <wp:extent cx="3389630" cy="3124200"/>
            <wp:effectExtent l="0" t="0" r="127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6"/>
                    <a:stretch>
                      <a:fillRect/>
                    </a:stretch>
                  </pic:blipFill>
                  <pic:spPr>
                    <a:xfrm>
                      <a:off x="0" y="0"/>
                      <a:ext cx="3404545" cy="3137681"/>
                    </a:xfrm>
                    <a:prstGeom prst="rect">
                      <a:avLst/>
                    </a:prstGeom>
                  </pic:spPr>
                </pic:pic>
              </a:graphicData>
            </a:graphic>
          </wp:inline>
        </w:drawing>
      </w:r>
      <w:r>
        <w:drawing>
          <wp:inline distT="0" distB="0" distL="0" distR="0">
            <wp:extent cx="3333750" cy="3065145"/>
            <wp:effectExtent l="0" t="0" r="0" b="190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7"/>
                    <a:stretch>
                      <a:fillRect/>
                    </a:stretch>
                  </pic:blipFill>
                  <pic:spPr>
                    <a:xfrm>
                      <a:off x="0" y="0"/>
                      <a:ext cx="3347307" cy="3077619"/>
                    </a:xfrm>
                    <a:prstGeom prst="rect">
                      <a:avLst/>
                    </a:prstGeom>
                  </pic:spPr>
                </pic:pic>
              </a:graphicData>
            </a:graphic>
          </wp:inline>
        </w:drawing>
      </w:r>
    </w:p>
    <w:p>
      <w:pPr>
        <w:rPr>
          <w:rFonts w:ascii="微软雅黑" w:hAnsi="微软雅黑" w:eastAsia="微软雅黑"/>
          <w:szCs w:val="21"/>
        </w:rPr>
      </w:pPr>
      <w:r>
        <w:rPr>
          <w:rFonts w:ascii="微软雅黑" w:hAnsi="微软雅黑" w:eastAsia="微软雅黑"/>
          <w:szCs w:val="21"/>
        </w:rPr>
        <w:t>（c）有两种播放模式，随机播放和顺序循环播放。</w:t>
      </w:r>
    </w:p>
    <w:p>
      <w:pPr>
        <w:rPr>
          <w:rFonts w:ascii="微软雅黑" w:hAnsi="微软雅黑" w:eastAsia="微软雅黑"/>
          <w:szCs w:val="21"/>
        </w:rPr>
      </w:pPr>
      <w:r>
        <w:drawing>
          <wp:inline distT="0" distB="0" distL="0" distR="0">
            <wp:extent cx="2209800" cy="20002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8"/>
                    <a:stretch>
                      <a:fillRect/>
                    </a:stretch>
                  </pic:blipFill>
                  <pic:spPr>
                    <a:xfrm>
                      <a:off x="0" y="0"/>
                      <a:ext cx="2209800" cy="200025"/>
                    </a:xfrm>
                    <a:prstGeom prst="rect">
                      <a:avLst/>
                    </a:prstGeom>
                  </pic:spPr>
                </pic:pic>
              </a:graphicData>
            </a:graphic>
          </wp:inline>
        </w:drawing>
      </w:r>
    </w:p>
    <w:p>
      <w:pPr>
        <w:rPr>
          <w:rFonts w:ascii="微软雅黑" w:hAnsi="微软雅黑" w:eastAsia="微软雅黑"/>
          <w:szCs w:val="21"/>
        </w:rPr>
      </w:pPr>
      <w:r>
        <w:rPr>
          <w:rFonts w:ascii="微软雅黑" w:hAnsi="微软雅黑" w:eastAsia="微软雅黑"/>
          <w:szCs w:val="21"/>
        </w:rPr>
        <w:t>（d）用户还可以设置：播放空闲列表时有用户点歌是否立即切换。</w:t>
      </w:r>
    </w:p>
    <w:p>
      <w:pPr>
        <w:rPr>
          <w:rFonts w:ascii="微软雅黑" w:hAnsi="微软雅黑" w:eastAsia="微软雅黑"/>
          <w:szCs w:val="21"/>
        </w:rPr>
      </w:pPr>
      <w:r>
        <w:drawing>
          <wp:inline distT="0" distB="0" distL="0" distR="0">
            <wp:extent cx="3676650" cy="33216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3685082" cy="3329580"/>
                    </a:xfrm>
                    <a:prstGeom prst="rect">
                      <a:avLst/>
                    </a:prstGeom>
                  </pic:spPr>
                </pic:pic>
              </a:graphicData>
            </a:graphic>
          </wp:inline>
        </w:drawing>
      </w:r>
    </w:p>
    <w:p>
      <w:pPr>
        <w:rPr>
          <w:rFonts w:ascii="微软雅黑" w:hAnsi="微软雅黑" w:eastAsia="微软雅黑"/>
          <w:szCs w:val="21"/>
        </w:rPr>
      </w:pPr>
      <w:r>
        <w:rPr>
          <w:rFonts w:ascii="微软雅黑" w:hAnsi="微软雅黑" w:eastAsia="微软雅黑"/>
          <w:szCs w:val="21"/>
        </w:rPr>
        <w:t>（e）主播还可以通过txt文件的方式批量导入歌单</w:t>
      </w:r>
    </w:p>
    <w:p>
      <w:pPr>
        <w:rPr>
          <w:rFonts w:ascii="微软雅黑" w:hAnsi="微软雅黑" w:eastAsia="微软雅黑"/>
          <w:szCs w:val="21"/>
        </w:rPr>
      </w:pPr>
      <w:r>
        <w:drawing>
          <wp:inline distT="0" distB="0" distL="0" distR="0">
            <wp:extent cx="3867150" cy="6667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0"/>
                    <a:stretch>
                      <a:fillRect/>
                    </a:stretch>
                  </pic:blipFill>
                  <pic:spPr>
                    <a:xfrm>
                      <a:off x="0" y="0"/>
                      <a:ext cx="3867150" cy="666750"/>
                    </a:xfrm>
                    <a:prstGeom prst="rect">
                      <a:avLst/>
                    </a:prstGeom>
                  </pic:spPr>
                </pic:pic>
              </a:graphicData>
            </a:graphic>
          </wp:inline>
        </w:drawing>
      </w:r>
    </w:p>
    <w:p>
      <w:pPr>
        <w:rPr>
          <w:rFonts w:ascii="微软雅黑" w:hAnsi="微软雅黑" w:eastAsia="微软雅黑"/>
          <w:szCs w:val="21"/>
        </w:rPr>
      </w:pPr>
      <w:r>
        <w:rPr>
          <w:rFonts w:ascii="微软雅黑" w:hAnsi="微软雅黑" w:eastAsia="微软雅黑"/>
          <w:szCs w:val="21"/>
        </w:rPr>
        <w:t>（f）主播还可以输入网易云音乐歌单号，直接在线导入</w:t>
      </w:r>
    </w:p>
    <w:p>
      <w:pPr>
        <w:rPr>
          <w:rFonts w:ascii="微软雅黑" w:hAnsi="微软雅黑" w:eastAsia="微软雅黑"/>
          <w:szCs w:val="21"/>
        </w:rPr>
      </w:pPr>
      <w:r>
        <w:drawing>
          <wp:inline distT="0" distB="0" distL="0" distR="0">
            <wp:extent cx="2495550" cy="73342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1"/>
                    <a:stretch>
                      <a:fillRect/>
                    </a:stretch>
                  </pic:blipFill>
                  <pic:spPr>
                    <a:xfrm>
                      <a:off x="0" y="0"/>
                      <a:ext cx="2495550" cy="733425"/>
                    </a:xfrm>
                    <a:prstGeom prst="rect">
                      <a:avLst/>
                    </a:prstGeom>
                  </pic:spPr>
                </pic:pic>
              </a:graphicData>
            </a:graphic>
          </wp:inline>
        </w:drawing>
      </w:r>
    </w:p>
    <w:p>
      <w:pPr>
        <w:rPr>
          <w:rFonts w:ascii="微软雅黑" w:hAnsi="微软雅黑" w:eastAsia="微软雅黑"/>
          <w:szCs w:val="21"/>
        </w:rPr>
      </w:pPr>
      <w:r>
        <w:rPr>
          <w:rFonts w:hint="eastAsia" w:ascii="微软雅黑" w:hAnsi="微软雅黑" w:eastAsia="微软雅黑"/>
          <w:b/>
          <w:color w:val="FF0000"/>
          <w:szCs w:val="21"/>
        </w:rPr>
        <w:t>（注意</w:t>
      </w:r>
      <w:r>
        <w:rPr>
          <w:rFonts w:ascii="微软雅黑" w:hAnsi="微软雅黑" w:eastAsia="微软雅黑"/>
          <w:b/>
          <w:color w:val="FF0000"/>
          <w:szCs w:val="21"/>
        </w:rPr>
        <w:t>：</w:t>
      </w:r>
      <w:r>
        <w:rPr>
          <w:rFonts w:hint="eastAsia" w:ascii="微软雅黑" w:hAnsi="微软雅黑" w:eastAsia="微软雅黑"/>
          <w:b/>
          <w:color w:val="FF0000"/>
          <w:szCs w:val="21"/>
        </w:rPr>
        <w:t>建议在空闲列表缓存完毕后开始直播</w:t>
      </w:r>
      <w:r>
        <w:rPr>
          <w:rFonts w:ascii="微软雅黑" w:hAnsi="微软雅黑" w:eastAsia="微软雅黑"/>
          <w:b/>
          <w:color w:val="FF0000"/>
          <w:szCs w:val="21"/>
        </w:rPr>
        <w:t>）</w:t>
      </w:r>
    </w:p>
    <w:p>
      <w:pPr>
        <w:pStyle w:val="4"/>
        <w:numPr>
          <w:ilvl w:val="0"/>
          <w:numId w:val="6"/>
        </w:numPr>
        <w:rPr>
          <w:sz w:val="24"/>
          <w:szCs w:val="24"/>
        </w:rPr>
      </w:pPr>
      <w:bookmarkStart w:id="13" w:name="_Toc447877875"/>
      <w:r>
        <w:rPr>
          <w:rFonts w:hint="eastAsia"/>
          <w:sz w:val="24"/>
          <w:szCs w:val="24"/>
        </w:rPr>
        <w:t>设置</w:t>
      </w:r>
      <w:bookmarkEnd w:id="13"/>
    </w:p>
    <w:p>
      <w:pPr>
        <w:rPr>
          <w:rFonts w:ascii="微软雅黑" w:hAnsi="微软雅黑" w:eastAsia="微软雅黑"/>
          <w:szCs w:val="21"/>
        </w:rPr>
      </w:pPr>
      <w:r>
        <w:rPr>
          <w:rFonts w:ascii="微软雅黑" w:hAnsi="微软雅黑" w:eastAsia="微软雅黑"/>
          <w:szCs w:val="21"/>
        </w:rPr>
        <w:t>（a）用户可以通过设置页面设置字体</w:t>
      </w:r>
    </w:p>
    <w:p>
      <w:pPr>
        <w:rPr>
          <w:rFonts w:ascii="微软雅黑" w:hAnsi="微软雅黑" w:eastAsia="微软雅黑"/>
          <w:szCs w:val="21"/>
        </w:rPr>
      </w:pPr>
      <w:r>
        <w:drawing>
          <wp:inline distT="0" distB="0" distL="0" distR="0">
            <wp:extent cx="3076575" cy="2676525"/>
            <wp:effectExtent l="0" t="0" r="9525"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2"/>
                    <a:stretch>
                      <a:fillRect/>
                    </a:stretch>
                  </pic:blipFill>
                  <pic:spPr>
                    <a:xfrm>
                      <a:off x="0" y="0"/>
                      <a:ext cx="3076575" cy="2676525"/>
                    </a:xfrm>
                    <a:prstGeom prst="rect">
                      <a:avLst/>
                    </a:prstGeom>
                  </pic:spPr>
                </pic:pic>
              </a:graphicData>
            </a:graphic>
          </wp:inline>
        </w:drawing>
      </w:r>
    </w:p>
    <w:p>
      <w:pPr>
        <w:rPr>
          <w:rFonts w:ascii="微软雅黑" w:hAnsi="微软雅黑" w:eastAsia="微软雅黑"/>
          <w:szCs w:val="21"/>
        </w:rPr>
      </w:pPr>
      <w:r>
        <w:rPr>
          <w:rFonts w:ascii="微软雅黑" w:hAnsi="微软雅黑" w:eastAsia="微软雅黑"/>
          <w:szCs w:val="21"/>
        </w:rPr>
        <w:t>（b）关于点歌限制，点歌限制分为两种，一种是任何人都可以点歌，即任何用户都可以在直播聊天框中输入点歌语法进行点歌</w:t>
      </w:r>
    </w:p>
    <w:p>
      <w:pPr>
        <w:rPr>
          <w:rFonts w:ascii="微软雅黑" w:hAnsi="微软雅黑" w:eastAsia="微软雅黑"/>
          <w:szCs w:val="21"/>
        </w:rPr>
      </w:pPr>
      <w:r>
        <w:drawing>
          <wp:inline distT="0" distB="0" distL="0" distR="0">
            <wp:extent cx="2733675" cy="11144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3"/>
                    <a:stretch>
                      <a:fillRect/>
                    </a:stretch>
                  </pic:blipFill>
                  <pic:spPr>
                    <a:xfrm>
                      <a:off x="0" y="0"/>
                      <a:ext cx="2733675" cy="1114425"/>
                    </a:xfrm>
                    <a:prstGeom prst="rect">
                      <a:avLst/>
                    </a:prstGeom>
                  </pic:spPr>
                </pic:pic>
              </a:graphicData>
            </a:graphic>
          </wp:inline>
        </w:drawing>
      </w:r>
    </w:p>
    <w:p>
      <w:pPr>
        <w:rPr>
          <w:rFonts w:ascii="微软雅黑" w:hAnsi="微软雅黑" w:eastAsia="微软雅黑"/>
          <w:szCs w:val="21"/>
        </w:rPr>
      </w:pPr>
      <w:r>
        <w:rPr>
          <w:rFonts w:ascii="微软雅黑" w:hAnsi="微软雅黑" w:eastAsia="微软雅黑"/>
          <w:szCs w:val="21"/>
        </w:rPr>
        <w:t>另一种是需要赠送</w:t>
      </w:r>
      <w:r>
        <w:rPr>
          <w:rFonts w:hint="eastAsia" w:ascii="微软雅黑" w:hAnsi="微软雅黑" w:eastAsia="微软雅黑"/>
          <w:szCs w:val="21"/>
        </w:rPr>
        <w:t>“牛币”或是“种子”</w:t>
      </w:r>
      <w:r>
        <w:rPr>
          <w:rFonts w:ascii="微软雅黑" w:hAnsi="微软雅黑" w:eastAsia="微软雅黑"/>
          <w:szCs w:val="21"/>
        </w:rPr>
        <w:t>，每次点歌需要赠送主播设置的点歌</w:t>
      </w:r>
      <w:r>
        <w:rPr>
          <w:rFonts w:hint="eastAsia" w:ascii="微软雅黑" w:hAnsi="微软雅黑" w:eastAsia="微软雅黑"/>
          <w:szCs w:val="21"/>
        </w:rPr>
        <w:t>“牛币”或是“种子”</w:t>
      </w:r>
      <w:r>
        <w:rPr>
          <w:rFonts w:ascii="微软雅黑" w:hAnsi="微软雅黑" w:eastAsia="微软雅黑"/>
          <w:szCs w:val="21"/>
        </w:rPr>
        <w:t>花费才可以点播一首歌。</w:t>
      </w:r>
    </w:p>
    <w:p>
      <w:pPr>
        <w:rPr>
          <w:rFonts w:ascii="微软雅黑" w:hAnsi="微软雅黑" w:eastAsia="微软雅黑"/>
          <w:szCs w:val="21"/>
        </w:rPr>
      </w:pPr>
      <w:r>
        <w:drawing>
          <wp:inline distT="0" distB="0" distL="0" distR="0">
            <wp:extent cx="3009900" cy="113347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4"/>
                    <a:stretch>
                      <a:fillRect/>
                    </a:stretch>
                  </pic:blipFill>
                  <pic:spPr>
                    <a:xfrm>
                      <a:off x="0" y="0"/>
                      <a:ext cx="3009900" cy="1133475"/>
                    </a:xfrm>
                    <a:prstGeom prst="rect">
                      <a:avLst/>
                    </a:prstGeom>
                  </pic:spPr>
                </pic:pic>
              </a:graphicData>
            </a:graphic>
          </wp:inline>
        </w:drawing>
      </w:r>
    </w:p>
    <w:p>
      <w:pPr>
        <w:rPr>
          <w:rFonts w:ascii="微软雅黑" w:hAnsi="微软雅黑" w:eastAsia="微软雅黑"/>
          <w:szCs w:val="21"/>
        </w:rPr>
      </w:pPr>
      <w:r>
        <w:rPr>
          <w:rFonts w:hint="eastAsia" w:ascii="微软雅黑" w:hAnsi="微软雅黑" w:eastAsia="微软雅黑"/>
          <w:szCs w:val="21"/>
        </w:rPr>
        <w:t>（c</w:t>
      </w:r>
      <w:r>
        <w:rPr>
          <w:rFonts w:ascii="微软雅黑" w:hAnsi="微软雅黑" w:eastAsia="微软雅黑"/>
          <w:szCs w:val="21"/>
        </w:rPr>
        <w:t>）</w:t>
      </w:r>
      <w:r>
        <w:rPr>
          <w:rFonts w:hint="eastAsia" w:ascii="微软雅黑" w:hAnsi="微软雅黑" w:eastAsia="微软雅黑"/>
          <w:szCs w:val="21"/>
        </w:rPr>
        <w:t>新增抢歌模式</w:t>
      </w:r>
    </w:p>
    <w:p>
      <w:pPr>
        <w:rPr>
          <w:rFonts w:ascii="微软雅黑" w:hAnsi="微软雅黑" w:eastAsia="微软雅黑"/>
          <w:szCs w:val="21"/>
        </w:rPr>
      </w:pPr>
      <w:r>
        <w:drawing>
          <wp:inline distT="0" distB="0" distL="0" distR="0">
            <wp:extent cx="2800350" cy="50482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5"/>
                    <a:stretch>
                      <a:fillRect/>
                    </a:stretch>
                  </pic:blipFill>
                  <pic:spPr>
                    <a:xfrm>
                      <a:off x="0" y="0"/>
                      <a:ext cx="2800350" cy="504825"/>
                    </a:xfrm>
                    <a:prstGeom prst="rect">
                      <a:avLst/>
                    </a:prstGeom>
                  </pic:spPr>
                </pic:pic>
              </a:graphicData>
            </a:graphic>
          </wp:inline>
        </w:drawing>
      </w:r>
    </w:p>
    <w:p>
      <w:pPr>
        <w:rPr>
          <w:rFonts w:ascii="微软雅黑" w:hAnsi="微软雅黑" w:eastAsia="微软雅黑"/>
          <w:szCs w:val="21"/>
        </w:rPr>
      </w:pPr>
    </w:p>
    <w:p>
      <w:pPr>
        <w:rPr>
          <w:rFonts w:ascii="微软雅黑" w:hAnsi="微软雅黑" w:eastAsia="微软雅黑"/>
          <w:szCs w:val="21"/>
        </w:rPr>
      </w:pPr>
      <w:r>
        <w:rPr>
          <w:rFonts w:ascii="微软雅黑" w:hAnsi="微软雅黑" w:eastAsia="微软雅黑"/>
          <w:szCs w:val="21"/>
        </w:rPr>
        <w:t>（d）关于</w:t>
      </w:r>
      <w:r>
        <w:rPr>
          <w:rFonts w:hint="eastAsia" w:ascii="微软雅黑" w:hAnsi="微软雅黑" w:eastAsia="微软雅黑"/>
          <w:szCs w:val="21"/>
        </w:rPr>
        <w:t>切歌</w:t>
      </w:r>
      <w:r>
        <w:rPr>
          <w:rFonts w:ascii="微软雅黑" w:hAnsi="微软雅黑" w:eastAsia="微软雅黑"/>
          <w:szCs w:val="21"/>
        </w:rPr>
        <w:t>，</w:t>
      </w:r>
      <w:r>
        <w:rPr>
          <w:rFonts w:hint="eastAsia" w:ascii="微软雅黑" w:hAnsi="微软雅黑" w:eastAsia="微软雅黑"/>
          <w:szCs w:val="21"/>
        </w:rPr>
        <w:t>切歌模式</w:t>
      </w:r>
      <w:r>
        <w:rPr>
          <w:rFonts w:ascii="微软雅黑" w:hAnsi="微软雅黑" w:eastAsia="微软雅黑"/>
          <w:szCs w:val="21"/>
        </w:rPr>
        <w:t>分为两种，一种是优先模式，</w:t>
      </w:r>
      <w:r>
        <w:rPr>
          <w:rFonts w:hint="eastAsia" w:ascii="微软雅黑" w:hAnsi="微软雅黑" w:eastAsia="微软雅黑"/>
          <w:szCs w:val="21"/>
        </w:rPr>
        <w:t>另一种</w:t>
      </w:r>
      <w:r>
        <w:rPr>
          <w:rFonts w:ascii="微软雅黑" w:hAnsi="微软雅黑" w:eastAsia="微软雅黑"/>
          <w:szCs w:val="21"/>
        </w:rPr>
        <w:t>是切歌模式切歌</w:t>
      </w:r>
      <w:r>
        <w:rPr>
          <w:rFonts w:hint="eastAsia" w:ascii="微软雅黑" w:hAnsi="微软雅黑" w:eastAsia="微软雅黑"/>
          <w:szCs w:val="21"/>
        </w:rPr>
        <w:t>；</w:t>
      </w:r>
    </w:p>
    <w:p>
      <w:pPr>
        <w:rPr>
          <w:rFonts w:ascii="微软雅黑" w:hAnsi="微软雅黑" w:eastAsia="微软雅黑"/>
          <w:szCs w:val="21"/>
        </w:rPr>
      </w:pPr>
      <w:r>
        <w:drawing>
          <wp:inline distT="0" distB="0" distL="0" distR="0">
            <wp:extent cx="2952750" cy="2352675"/>
            <wp:effectExtent l="0" t="0" r="0"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6"/>
                    <a:stretch>
                      <a:fillRect/>
                    </a:stretch>
                  </pic:blipFill>
                  <pic:spPr>
                    <a:xfrm>
                      <a:off x="0" y="0"/>
                      <a:ext cx="2952750" cy="2352675"/>
                    </a:xfrm>
                    <a:prstGeom prst="rect">
                      <a:avLst/>
                    </a:prstGeom>
                  </pic:spPr>
                </pic:pic>
              </a:graphicData>
            </a:graphic>
          </wp:inline>
        </w:drawing>
      </w:r>
    </w:p>
    <w:p>
      <w:pPr>
        <w:rPr>
          <w:rFonts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e）</w:t>
      </w:r>
      <w:r>
        <w:rPr>
          <w:rFonts w:hint="eastAsia" w:ascii="微软雅黑" w:hAnsi="微软雅黑" w:eastAsia="微软雅黑"/>
          <w:szCs w:val="21"/>
        </w:rPr>
        <w:t>关于</w:t>
      </w:r>
      <w:r>
        <w:rPr>
          <w:rFonts w:ascii="微软雅黑" w:hAnsi="微软雅黑" w:eastAsia="微软雅黑"/>
          <w:szCs w:val="21"/>
        </w:rPr>
        <w:t>点歌冷却，即同一用户在点歌成功后在主播设置的冷却时间内无法再次成功点歌</w:t>
      </w:r>
      <w:r>
        <w:rPr>
          <w:rFonts w:hint="eastAsia" w:ascii="微软雅黑" w:hAnsi="微软雅黑" w:eastAsia="微软雅黑"/>
          <w:szCs w:val="21"/>
        </w:rPr>
        <w:t>和每首歌播放</w:t>
      </w:r>
      <w:r>
        <w:rPr>
          <w:rFonts w:ascii="微软雅黑" w:hAnsi="微软雅黑" w:eastAsia="微软雅黑"/>
          <w:szCs w:val="21"/>
        </w:rPr>
        <w:t>时间限制。</w:t>
      </w:r>
    </w:p>
    <w:p>
      <w:pPr>
        <w:rPr>
          <w:rFonts w:ascii="微软雅黑" w:hAnsi="微软雅黑" w:eastAsia="微软雅黑"/>
          <w:szCs w:val="21"/>
        </w:rPr>
      </w:pPr>
      <w:r>
        <w:drawing>
          <wp:inline distT="0" distB="0" distL="0" distR="0">
            <wp:extent cx="2962275" cy="8382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27"/>
                    <a:stretch>
                      <a:fillRect/>
                    </a:stretch>
                  </pic:blipFill>
                  <pic:spPr>
                    <a:xfrm>
                      <a:off x="0" y="0"/>
                      <a:ext cx="2962275" cy="838200"/>
                    </a:xfrm>
                    <a:prstGeom prst="rect">
                      <a:avLst/>
                    </a:prstGeom>
                  </pic:spPr>
                </pic:pic>
              </a:graphicData>
            </a:graphic>
          </wp:inline>
        </w:drawing>
      </w:r>
    </w:p>
    <w:p>
      <w:pPr>
        <w:rPr>
          <w:rFonts w:ascii="微软雅黑" w:hAnsi="微软雅黑" w:eastAsia="微软雅黑"/>
          <w:szCs w:val="21"/>
        </w:rPr>
      </w:pPr>
      <w:r>
        <w:rPr>
          <w:rFonts w:ascii="微软雅黑" w:hAnsi="微软雅黑" w:eastAsia="微软雅黑"/>
          <w:szCs w:val="21"/>
        </w:rPr>
        <w:t>（f）关于显示</w:t>
      </w:r>
    </w:p>
    <w:p>
      <w:pPr>
        <w:rPr>
          <w:rFonts w:ascii="微软雅黑" w:hAnsi="微软雅黑" w:eastAsia="微软雅黑"/>
          <w:szCs w:val="21"/>
        </w:rPr>
      </w:pPr>
      <w:r>
        <w:rPr>
          <w:rFonts w:ascii="微软雅黑" w:hAnsi="微软雅黑" w:eastAsia="微软雅黑"/>
          <w:szCs w:val="21"/>
        </w:rPr>
        <w:t>根据主播在此方面的设置进行内容显示</w:t>
      </w:r>
    </w:p>
    <w:p>
      <w:pPr>
        <w:rPr>
          <w:rFonts w:ascii="微软雅黑" w:hAnsi="微软雅黑" w:eastAsia="微软雅黑"/>
          <w:szCs w:val="21"/>
        </w:rPr>
      </w:pPr>
      <w:r>
        <w:drawing>
          <wp:inline distT="0" distB="0" distL="0" distR="0">
            <wp:extent cx="3095625" cy="2124075"/>
            <wp:effectExtent l="0" t="0" r="9525"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8"/>
                    <a:stretch>
                      <a:fillRect/>
                    </a:stretch>
                  </pic:blipFill>
                  <pic:spPr>
                    <a:xfrm>
                      <a:off x="0" y="0"/>
                      <a:ext cx="3095625" cy="2124075"/>
                    </a:xfrm>
                    <a:prstGeom prst="rect">
                      <a:avLst/>
                    </a:prstGeom>
                  </pic:spPr>
                </pic:pic>
              </a:graphicData>
            </a:graphic>
          </wp:inline>
        </w:drawing>
      </w:r>
    </w:p>
    <w:p>
      <w:pPr>
        <w:rPr>
          <w:rFonts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g）</w:t>
      </w:r>
      <w:r>
        <w:rPr>
          <w:rFonts w:hint="eastAsia" w:ascii="微软雅黑" w:hAnsi="微软雅黑" w:eastAsia="微软雅黑"/>
          <w:szCs w:val="21"/>
        </w:rPr>
        <w:t>关于</w:t>
      </w:r>
      <w:r>
        <w:rPr>
          <w:rFonts w:ascii="微软雅黑" w:hAnsi="微软雅黑" w:eastAsia="微软雅黑"/>
          <w:szCs w:val="21"/>
        </w:rPr>
        <w:t>缓存设置</w:t>
      </w:r>
    </w:p>
    <w:p>
      <w:pPr>
        <w:rPr>
          <w:rFonts w:ascii="微软雅黑" w:hAnsi="微软雅黑" w:eastAsia="微软雅黑"/>
          <w:szCs w:val="21"/>
        </w:rPr>
      </w:pPr>
      <w:r>
        <w:rPr>
          <w:rFonts w:hint="eastAsia" w:ascii="微软雅黑" w:hAnsi="微软雅黑" w:eastAsia="微软雅黑"/>
          <w:szCs w:val="21"/>
        </w:rPr>
        <w:t>被</w:t>
      </w:r>
      <w:r>
        <w:rPr>
          <w:rFonts w:ascii="微软雅黑" w:hAnsi="微软雅黑" w:eastAsia="微软雅黑"/>
          <w:szCs w:val="21"/>
        </w:rPr>
        <w:t>点播歌曲会被本地缓存</w:t>
      </w:r>
      <w:r>
        <w:rPr>
          <w:rFonts w:hint="eastAsia" w:ascii="微软雅黑" w:hAnsi="微软雅黑" w:eastAsia="微软雅黑"/>
          <w:szCs w:val="21"/>
        </w:rPr>
        <w:t>，</w:t>
      </w:r>
      <w:r>
        <w:rPr>
          <w:rFonts w:ascii="微软雅黑" w:hAnsi="微软雅黑" w:eastAsia="微软雅黑"/>
          <w:szCs w:val="21"/>
        </w:rPr>
        <w:t>可自定义文件夹</w:t>
      </w:r>
      <w:r>
        <w:rPr>
          <w:rFonts w:hint="eastAsia" w:ascii="微软雅黑" w:hAnsi="微软雅黑" w:eastAsia="微软雅黑"/>
          <w:szCs w:val="21"/>
        </w:rPr>
        <w:t>，</w:t>
      </w:r>
      <w:r>
        <w:rPr>
          <w:rFonts w:ascii="微软雅黑" w:hAnsi="微软雅黑" w:eastAsia="微软雅黑"/>
          <w:szCs w:val="21"/>
        </w:rPr>
        <w:t>并打开文件夹对</w:t>
      </w:r>
      <w:r>
        <w:rPr>
          <w:rFonts w:hint="eastAsia" w:ascii="微软雅黑" w:hAnsi="微软雅黑" w:eastAsia="微软雅黑"/>
          <w:szCs w:val="21"/>
        </w:rPr>
        <w:t>歌曲编辑</w:t>
      </w:r>
    </w:p>
    <w:p>
      <w:pPr>
        <w:rPr>
          <w:rFonts w:ascii="微软雅黑" w:hAnsi="微软雅黑" w:eastAsia="微软雅黑"/>
          <w:szCs w:val="21"/>
        </w:rPr>
      </w:pPr>
      <w:r>
        <w:drawing>
          <wp:inline distT="0" distB="0" distL="0" distR="0">
            <wp:extent cx="2943225" cy="1228725"/>
            <wp:effectExtent l="0" t="0" r="9525" b="952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29"/>
                    <a:stretch>
                      <a:fillRect/>
                    </a:stretch>
                  </pic:blipFill>
                  <pic:spPr>
                    <a:xfrm>
                      <a:off x="0" y="0"/>
                      <a:ext cx="2943225" cy="1228725"/>
                    </a:xfrm>
                    <a:prstGeom prst="rect">
                      <a:avLst/>
                    </a:prstGeom>
                  </pic:spPr>
                </pic:pic>
              </a:graphicData>
            </a:graphic>
          </wp:inline>
        </w:drawing>
      </w:r>
    </w:p>
    <w:p>
      <w:pPr>
        <w:pStyle w:val="4"/>
        <w:numPr>
          <w:ilvl w:val="0"/>
          <w:numId w:val="6"/>
        </w:numPr>
        <w:rPr>
          <w:sz w:val="24"/>
          <w:szCs w:val="24"/>
        </w:rPr>
      </w:pPr>
      <w:bookmarkStart w:id="14" w:name="_Toc447877876"/>
      <w:r>
        <w:rPr>
          <w:rFonts w:hint="eastAsia"/>
          <w:sz w:val="24"/>
          <w:szCs w:val="24"/>
        </w:rPr>
        <w:t>点歌说明</w:t>
      </w:r>
      <w:bookmarkEnd w:id="14"/>
    </w:p>
    <w:p>
      <w:pPr>
        <w:rPr>
          <w:rFonts w:ascii="微软雅黑" w:hAnsi="微软雅黑" w:eastAsia="微软雅黑"/>
          <w:szCs w:val="21"/>
        </w:rPr>
      </w:pPr>
      <w:r>
        <w:rPr>
          <w:rFonts w:hint="eastAsia" w:ascii="微软雅黑" w:hAnsi="微软雅黑" w:eastAsia="微软雅黑"/>
          <w:szCs w:val="21"/>
        </w:rPr>
        <w:t>用户可以复制点歌说明并置于直播间公共中以告知用户点歌语法。</w:t>
      </w:r>
    </w:p>
    <w:p>
      <w:pPr>
        <w:rPr>
          <w:rFonts w:ascii="微软雅黑" w:hAnsi="微软雅黑" w:eastAsia="微软雅黑"/>
          <w:szCs w:val="21"/>
        </w:rPr>
      </w:pPr>
      <w:r>
        <w:drawing>
          <wp:inline distT="0" distB="0" distL="0" distR="0">
            <wp:extent cx="2924175" cy="25908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0"/>
                    <a:stretch>
                      <a:fillRect/>
                    </a:stretch>
                  </pic:blipFill>
                  <pic:spPr>
                    <a:xfrm>
                      <a:off x="0" y="0"/>
                      <a:ext cx="2924175" cy="2590800"/>
                    </a:xfrm>
                    <a:prstGeom prst="rect">
                      <a:avLst/>
                    </a:prstGeom>
                  </pic:spPr>
                </pic:pic>
              </a:graphicData>
            </a:graphic>
          </wp:inline>
        </w:drawing>
      </w:r>
    </w:p>
    <w:p>
      <w:pPr>
        <w:pStyle w:val="3"/>
        <w:numPr>
          <w:ilvl w:val="0"/>
          <w:numId w:val="1"/>
        </w:numPr>
      </w:pPr>
      <w:bookmarkStart w:id="15" w:name="_Toc447877877"/>
      <w:r>
        <w:rPr>
          <w:rFonts w:hint="eastAsia"/>
        </w:rPr>
        <w:t>特别说明</w:t>
      </w:r>
      <w:bookmarkEnd w:id="15"/>
    </w:p>
    <w:p>
      <w:pPr>
        <w:rPr>
          <w:rFonts w:ascii="微软雅黑" w:hAnsi="微软雅黑" w:eastAsia="微软雅黑"/>
          <w:szCs w:val="21"/>
        </w:rPr>
      </w:pPr>
      <w:r>
        <w:rPr>
          <w:rFonts w:hint="eastAsia" w:ascii="微软雅黑" w:hAnsi="微软雅黑" w:eastAsia="微软雅黑"/>
          <w:szCs w:val="21"/>
        </w:rPr>
        <w:t>（a）本点歌系统采用网易云音乐、QQ音乐</w:t>
      </w:r>
      <w:r>
        <w:rPr>
          <w:rFonts w:ascii="微软雅黑" w:hAnsi="微软雅黑" w:eastAsia="微软雅黑"/>
          <w:szCs w:val="21"/>
        </w:rPr>
        <w:t>、酷狗音乐</w:t>
      </w:r>
      <w:r>
        <w:rPr>
          <w:rFonts w:hint="eastAsia" w:ascii="微软雅黑" w:hAnsi="微软雅黑" w:eastAsia="微软雅黑"/>
          <w:szCs w:val="21"/>
        </w:rPr>
        <w:t>的播放平台，有部分音乐未收录或没有版权播放的歌曲将无法播放成功。</w:t>
      </w:r>
      <w:r>
        <w:rPr>
          <w:rFonts w:ascii="微软雅黑" w:hAnsi="微软雅黑" w:eastAsia="微软雅黑"/>
          <w:szCs w:val="21"/>
        </w:rPr>
        <w:t>缓存</w:t>
      </w:r>
      <w:r>
        <w:rPr>
          <w:rFonts w:hint="eastAsia" w:ascii="微软雅黑" w:hAnsi="微软雅黑" w:eastAsia="微软雅黑"/>
          <w:szCs w:val="21"/>
        </w:rPr>
        <w:t>文件下次启动时删除</w:t>
      </w:r>
      <w:r>
        <w:rPr>
          <w:rFonts w:ascii="微软雅黑" w:hAnsi="微软雅黑" w:eastAsia="微软雅黑"/>
          <w:szCs w:val="21"/>
        </w:rPr>
        <w:t>。</w:t>
      </w:r>
    </w:p>
    <w:p>
      <w:pPr>
        <w:rPr>
          <w:rFonts w:ascii="微软雅黑" w:hAnsi="微软雅黑" w:eastAsia="微软雅黑"/>
          <w:color w:val="FF0000"/>
          <w:szCs w:val="21"/>
        </w:rPr>
      </w:pPr>
      <w:r>
        <w:rPr>
          <w:rFonts w:hint="eastAsia" w:ascii="微软雅黑" w:hAnsi="微软雅黑" w:eastAsia="微软雅黑"/>
          <w:szCs w:val="21"/>
        </w:rPr>
        <w:t>（</w:t>
      </w:r>
      <w:r>
        <w:rPr>
          <w:rFonts w:ascii="微软雅黑" w:hAnsi="微软雅黑" w:eastAsia="微软雅黑"/>
          <w:szCs w:val="21"/>
        </w:rPr>
        <w:t>b</w:t>
      </w:r>
      <w:r>
        <w:rPr>
          <w:rFonts w:hint="eastAsia" w:ascii="微软雅黑" w:hAnsi="微软雅黑" w:eastAsia="微软雅黑"/>
          <w:szCs w:val="21"/>
        </w:rPr>
        <w:t>）主播</w:t>
      </w:r>
      <w:r>
        <w:rPr>
          <w:rFonts w:ascii="微软雅黑" w:hAnsi="微软雅黑" w:eastAsia="微软雅黑"/>
          <w:szCs w:val="21"/>
        </w:rPr>
        <w:t>可以对当前播放歌曲进行“下一首”</w:t>
      </w:r>
      <w:r>
        <w:rPr>
          <w:rFonts w:hint="eastAsia" w:ascii="微软雅黑" w:hAnsi="微软雅黑" w:eastAsia="微软雅黑"/>
          <w:szCs w:val="21"/>
        </w:rPr>
        <w:t>、</w:t>
      </w:r>
      <w:r>
        <w:rPr>
          <w:rFonts w:ascii="微软雅黑" w:hAnsi="微软雅黑" w:eastAsia="微软雅黑"/>
          <w:szCs w:val="21"/>
        </w:rPr>
        <w:t>”</w:t>
      </w:r>
      <w:r>
        <w:rPr>
          <w:rFonts w:hint="eastAsia" w:ascii="微软雅黑" w:hAnsi="微软雅黑" w:eastAsia="微软雅黑"/>
          <w:szCs w:val="21"/>
        </w:rPr>
        <w:t>暂停</w:t>
      </w:r>
      <w:r>
        <w:rPr>
          <w:rFonts w:ascii="微软雅黑" w:hAnsi="微软雅黑" w:eastAsia="微软雅黑"/>
          <w:szCs w:val="21"/>
        </w:rPr>
        <w:t>“</w:t>
      </w:r>
      <w:r>
        <w:rPr>
          <w:rFonts w:hint="eastAsia" w:ascii="微软雅黑" w:hAnsi="微软雅黑" w:eastAsia="微软雅黑"/>
          <w:szCs w:val="21"/>
        </w:rPr>
        <w:t>、</w:t>
      </w:r>
      <w:r>
        <w:rPr>
          <w:rFonts w:ascii="微软雅黑" w:hAnsi="微软雅黑" w:eastAsia="微软雅黑"/>
          <w:szCs w:val="21"/>
        </w:rPr>
        <w:t>”</w:t>
      </w:r>
      <w:r>
        <w:rPr>
          <w:rFonts w:hint="eastAsia" w:ascii="微软雅黑" w:hAnsi="微软雅黑" w:eastAsia="微软雅黑"/>
          <w:szCs w:val="21"/>
        </w:rPr>
        <w:t>添加</w:t>
      </w:r>
      <w:r>
        <w:rPr>
          <w:rFonts w:ascii="微软雅黑" w:hAnsi="微软雅黑" w:eastAsia="微软雅黑"/>
          <w:szCs w:val="21"/>
        </w:rPr>
        <w:t>空闲列表“</w:t>
      </w:r>
      <w:r>
        <w:rPr>
          <w:rFonts w:hint="eastAsia" w:ascii="微软雅黑" w:hAnsi="微软雅黑" w:eastAsia="微软雅黑"/>
          <w:szCs w:val="21"/>
        </w:rPr>
        <w:t>、</w:t>
      </w:r>
      <w:r>
        <w:rPr>
          <w:rFonts w:ascii="微软雅黑" w:hAnsi="微软雅黑" w:eastAsia="微软雅黑"/>
          <w:szCs w:val="21"/>
        </w:rPr>
        <w:t>”</w:t>
      </w:r>
      <w:r>
        <w:rPr>
          <w:rFonts w:hint="eastAsia" w:ascii="微软雅黑" w:hAnsi="微软雅黑" w:eastAsia="微软雅黑"/>
          <w:szCs w:val="21"/>
        </w:rPr>
        <w:t>添加</w:t>
      </w:r>
      <w:r>
        <w:rPr>
          <w:rFonts w:ascii="微软雅黑" w:hAnsi="微软雅黑" w:eastAsia="微软雅黑"/>
          <w:szCs w:val="21"/>
        </w:rPr>
        <w:t>到黑名单“</w:t>
      </w:r>
    </w:p>
    <w:p>
      <w:pPr>
        <w:rPr>
          <w:rFonts w:ascii="微软雅黑" w:hAnsi="微软雅黑" w:eastAsia="微软雅黑"/>
          <w:szCs w:val="21"/>
        </w:rPr>
      </w:pPr>
      <w:r>
        <w:drawing>
          <wp:inline distT="0" distB="0" distL="0" distR="0">
            <wp:extent cx="6840220" cy="733425"/>
            <wp:effectExtent l="0" t="0" r="0" b="952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31"/>
                    <a:stretch>
                      <a:fillRect/>
                    </a:stretch>
                  </pic:blipFill>
                  <pic:spPr>
                    <a:xfrm>
                      <a:off x="0" y="0"/>
                      <a:ext cx="6840220" cy="733425"/>
                    </a:xfrm>
                    <a:prstGeom prst="rect">
                      <a:avLst/>
                    </a:prstGeom>
                  </pic:spPr>
                </pic:pic>
              </a:graphicData>
            </a:graphic>
          </wp:inline>
        </w:drawing>
      </w:r>
    </w:p>
    <w:p>
      <w:pPr>
        <w:rPr>
          <w:rFonts w:ascii="微软雅黑" w:hAnsi="微软雅黑" w:eastAsia="微软雅黑"/>
          <w:szCs w:val="21"/>
        </w:rPr>
      </w:pPr>
      <w:r>
        <w:rPr>
          <w:rFonts w:hint="eastAsia" w:ascii="微软雅黑" w:hAnsi="微软雅黑" w:eastAsia="微软雅黑"/>
          <w:szCs w:val="21"/>
        </w:rPr>
        <w:t>（c</w:t>
      </w:r>
      <w:r>
        <w:rPr>
          <w:rFonts w:ascii="微软雅黑" w:hAnsi="微软雅黑" w:eastAsia="微软雅黑"/>
          <w:szCs w:val="21"/>
        </w:rPr>
        <w:t>）</w:t>
      </w:r>
      <w:r>
        <w:rPr>
          <w:rFonts w:hint="eastAsia" w:ascii="微软雅黑" w:hAnsi="微软雅黑" w:eastAsia="微软雅黑"/>
          <w:szCs w:val="21"/>
        </w:rPr>
        <w:t>主播</w:t>
      </w:r>
      <w:r>
        <w:rPr>
          <w:rFonts w:ascii="微软雅黑" w:hAnsi="微软雅黑" w:eastAsia="微软雅黑"/>
          <w:szCs w:val="21"/>
        </w:rPr>
        <w:t>可以对音频输出进行控制</w:t>
      </w:r>
      <w:r>
        <w:rPr>
          <w:rFonts w:hint="eastAsia" w:ascii="微软雅黑" w:hAnsi="微软雅黑" w:eastAsia="微软雅黑"/>
          <w:szCs w:val="21"/>
        </w:rPr>
        <w:t>，</w:t>
      </w:r>
      <w:r>
        <w:rPr>
          <w:rFonts w:ascii="微软雅黑" w:hAnsi="微软雅黑" w:eastAsia="微软雅黑"/>
          <w:szCs w:val="21"/>
        </w:rPr>
        <w:t>音量能进行调节</w:t>
      </w:r>
    </w:p>
    <w:p>
      <w:pPr>
        <w:rPr>
          <w:rFonts w:ascii="微软雅黑" w:hAnsi="微软雅黑" w:eastAsia="微软雅黑"/>
          <w:szCs w:val="21"/>
        </w:rPr>
      </w:pPr>
      <w:r>
        <w:drawing>
          <wp:inline distT="0" distB="0" distL="0" distR="0">
            <wp:extent cx="5314950" cy="3048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32"/>
                    <a:stretch>
                      <a:fillRect/>
                    </a:stretch>
                  </pic:blipFill>
                  <pic:spPr>
                    <a:xfrm>
                      <a:off x="0" y="0"/>
                      <a:ext cx="5314950" cy="304800"/>
                    </a:xfrm>
                    <a:prstGeom prst="rect">
                      <a:avLst/>
                    </a:prstGeom>
                  </pic:spPr>
                </pic:pic>
              </a:graphicData>
            </a:graphic>
          </wp:inline>
        </w:drawing>
      </w:r>
    </w:p>
    <w:p>
      <w:pPr>
        <w:rPr>
          <w:rFonts w:ascii="微软雅黑" w:hAnsi="微软雅黑" w:eastAsia="微软雅黑"/>
          <w:szCs w:val="21"/>
        </w:rPr>
      </w:pPr>
      <w:r>
        <w:rPr>
          <w:rFonts w:hint="eastAsia" w:ascii="微软雅黑" w:hAnsi="微软雅黑" w:eastAsia="微软雅黑"/>
          <w:szCs w:val="21"/>
        </w:rPr>
        <w:t>（d</w:t>
      </w:r>
      <w:r>
        <w:rPr>
          <w:rFonts w:ascii="微软雅黑" w:hAnsi="微软雅黑" w:eastAsia="微软雅黑"/>
          <w:szCs w:val="21"/>
        </w:rPr>
        <w:t>）</w:t>
      </w:r>
      <w:r>
        <w:rPr>
          <w:rFonts w:hint="eastAsia" w:ascii="微软雅黑" w:hAnsi="微软雅黑" w:eastAsia="微软雅黑"/>
          <w:szCs w:val="21"/>
        </w:rPr>
        <w:t>点播</w:t>
      </w:r>
      <w:r>
        <w:rPr>
          <w:rFonts w:ascii="微软雅黑" w:hAnsi="微软雅黑" w:eastAsia="微软雅黑"/>
          <w:szCs w:val="21"/>
        </w:rPr>
        <w:t>列表，已</w:t>
      </w:r>
      <w:r>
        <w:rPr>
          <w:rFonts w:hint="eastAsia" w:ascii="微软雅黑" w:hAnsi="微软雅黑" w:eastAsia="微软雅黑"/>
          <w:szCs w:val="21"/>
        </w:rPr>
        <w:t>播</w:t>
      </w:r>
      <w:r>
        <w:rPr>
          <w:rFonts w:ascii="微软雅黑" w:hAnsi="微软雅黑" w:eastAsia="微软雅黑"/>
          <w:szCs w:val="21"/>
        </w:rPr>
        <w:t>列表，空闲列表，黑名单，都可以</w:t>
      </w:r>
      <w:r>
        <w:rPr>
          <w:rFonts w:hint="eastAsia" w:ascii="微软雅黑" w:hAnsi="微软雅黑" w:eastAsia="微软雅黑"/>
          <w:szCs w:val="21"/>
        </w:rPr>
        <w:t>选中</w:t>
      </w:r>
      <w:r>
        <w:rPr>
          <w:rFonts w:ascii="微软雅黑" w:hAnsi="微软雅黑" w:eastAsia="微软雅黑"/>
          <w:szCs w:val="21"/>
        </w:rPr>
        <w:t>歌曲点击右键，进行</w:t>
      </w:r>
      <w:r>
        <w:rPr>
          <w:rFonts w:hint="eastAsia" w:ascii="微软雅黑" w:hAnsi="微软雅黑" w:eastAsia="微软雅黑"/>
          <w:szCs w:val="21"/>
        </w:rPr>
        <w:t>单独</w:t>
      </w:r>
      <w:r>
        <w:rPr>
          <w:rFonts w:ascii="微软雅黑" w:hAnsi="微软雅黑" w:eastAsia="微软雅黑"/>
          <w:szCs w:val="21"/>
        </w:rPr>
        <w:t>处理。</w:t>
      </w:r>
    </w:p>
    <w:p>
      <w:pPr>
        <w:rPr>
          <w:rFonts w:ascii="微软雅黑" w:hAnsi="微软雅黑" w:eastAsia="微软雅黑"/>
          <w:szCs w:val="21"/>
        </w:rPr>
      </w:pPr>
      <w:r>
        <w:drawing>
          <wp:inline distT="0" distB="0" distL="0" distR="0">
            <wp:extent cx="4057650" cy="17907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33"/>
                    <a:stretch>
                      <a:fillRect/>
                    </a:stretch>
                  </pic:blipFill>
                  <pic:spPr>
                    <a:xfrm>
                      <a:off x="0" y="0"/>
                      <a:ext cx="4057650" cy="1790700"/>
                    </a:xfrm>
                    <a:prstGeom prst="rect">
                      <a:avLst/>
                    </a:prstGeom>
                  </pic:spPr>
                </pic:pic>
              </a:graphicData>
            </a:graphic>
          </wp:inline>
        </w:drawing>
      </w:r>
    </w:p>
    <w:p>
      <w:pPr>
        <w:rPr>
          <w:rFonts w:ascii="微软雅黑" w:hAnsi="微软雅黑" w:eastAsia="微软雅黑"/>
          <w:color w:val="FF0000"/>
          <w:szCs w:val="21"/>
        </w:rPr>
      </w:pPr>
      <w:r>
        <w:rPr>
          <w:rFonts w:hint="eastAsia" w:ascii="微软雅黑" w:hAnsi="微软雅黑" w:eastAsia="微软雅黑"/>
          <w:szCs w:val="21"/>
        </w:rPr>
        <w:t>（</w:t>
      </w:r>
      <w:r>
        <w:rPr>
          <w:rFonts w:ascii="微软雅黑" w:hAnsi="微软雅黑" w:eastAsia="微软雅黑"/>
          <w:szCs w:val="21"/>
        </w:rPr>
        <w:t>e</w:t>
      </w:r>
      <w:r>
        <w:rPr>
          <w:rFonts w:hint="eastAsia" w:ascii="微软雅黑" w:hAnsi="微软雅黑" w:eastAsia="微软雅黑"/>
          <w:szCs w:val="21"/>
        </w:rPr>
        <w:t>）</w:t>
      </w:r>
      <w:r>
        <w:rPr>
          <w:rFonts w:hint="eastAsia" w:ascii="微软雅黑" w:hAnsi="微软雅黑" w:eastAsia="微软雅黑"/>
          <w:color w:val="FF0000"/>
          <w:szCs w:val="21"/>
        </w:rPr>
        <w:t>老版本更新 需要删除原有的插件重加  否则字体可能会模糊</w:t>
      </w:r>
    </w:p>
    <w:p>
      <w:pPr>
        <w:rPr>
          <w:rFonts w:ascii="微软雅黑" w:hAnsi="微软雅黑" w:eastAsia="微软雅黑"/>
          <w:szCs w:val="21"/>
        </w:rPr>
      </w:pPr>
    </w:p>
    <w:p>
      <w:pPr>
        <w:pStyle w:val="3"/>
        <w:numPr>
          <w:ilvl w:val="0"/>
          <w:numId w:val="1"/>
        </w:numPr>
      </w:pPr>
      <w:bookmarkStart w:id="16" w:name="_Toc447202401"/>
      <w:r>
        <w:rPr>
          <w:rFonts w:hint="eastAsia"/>
        </w:rPr>
        <w:t>常见问题</w:t>
      </w:r>
      <w:bookmarkEnd w:id="16"/>
    </w:p>
    <w:p>
      <w:pPr>
        <w:pStyle w:val="3"/>
        <w:ind w:left="390"/>
      </w:pPr>
      <w:r>
        <w:rPr>
          <w:rFonts w:hint="eastAsia"/>
          <w:sz w:val="24"/>
          <w:szCs w:val="24"/>
        </w:rPr>
        <w:t>无法定位</w:t>
      </w:r>
      <w:r>
        <w:rPr>
          <w:sz w:val="24"/>
          <w:szCs w:val="24"/>
        </w:rPr>
        <w:t>程序输入点</w:t>
      </w:r>
      <w:r>
        <w:rPr>
          <w:rFonts w:hint="eastAsia"/>
          <w:sz w:val="24"/>
          <w:szCs w:val="24"/>
        </w:rPr>
        <w:t>_except1于</w:t>
      </w:r>
      <w:r>
        <w:rPr>
          <w:sz w:val="24"/>
          <w:szCs w:val="24"/>
        </w:rPr>
        <w:t>动态链接库</w:t>
      </w:r>
      <w:r>
        <w:rPr>
          <w:rFonts w:hint="eastAsia"/>
          <w:sz w:val="24"/>
          <w:szCs w:val="24"/>
        </w:rPr>
        <w:t>MSVCR120.</w:t>
      </w:r>
      <w:r>
        <w:rPr>
          <w:sz w:val="24"/>
          <w:szCs w:val="24"/>
        </w:rPr>
        <w:t>dll</w:t>
      </w:r>
      <w:r>
        <w:rPr>
          <w:rFonts w:hint="eastAsia"/>
          <w:sz w:val="24"/>
          <w:szCs w:val="24"/>
        </w:rPr>
        <w:t>上</w:t>
      </w:r>
    </w:p>
    <w:p>
      <w:pPr>
        <w:pStyle w:val="17"/>
        <w:numPr>
          <w:ilvl w:val="0"/>
          <w:numId w:val="5"/>
        </w:numPr>
        <w:spacing w:line="276" w:lineRule="auto"/>
        <w:ind w:firstLineChars="0"/>
        <w:rPr>
          <w:rFonts w:asciiTheme="minorEastAsia" w:hAnsiTheme="minorEastAsia"/>
        </w:rPr>
      </w:pPr>
      <w:r>
        <w:rPr>
          <w:rFonts w:hint="eastAsia" w:asciiTheme="minorEastAsia" w:hAnsiTheme="minorEastAsia"/>
        </w:rPr>
        <w:t>如果</w:t>
      </w:r>
      <w:r>
        <w:rPr>
          <w:rFonts w:asciiTheme="minorEastAsia" w:hAnsiTheme="minorEastAsia"/>
        </w:rPr>
        <w:t>没有</w:t>
      </w:r>
      <w:r>
        <w:rPr>
          <w:rFonts w:hint="eastAsia" w:asciiTheme="minorEastAsia" w:hAnsiTheme="minorEastAsia"/>
        </w:rPr>
        <w:t>安装</w:t>
      </w:r>
      <w:r>
        <w:rPr>
          <w:rFonts w:asciiTheme="minorEastAsia" w:hAnsiTheme="minorEastAsia"/>
        </w:rPr>
        <w:t>VC 2013运行环境 ，请自行百度，或者到微软官方下载</w:t>
      </w:r>
      <w:r>
        <w:rPr>
          <w:rFonts w:asciiTheme="minorEastAsia" w:hAnsiTheme="minorEastAsia"/>
        </w:rPr>
        <w:br w:type="textWrapping"/>
      </w:r>
      <w:r>
        <w:fldChar w:fldCharType="begin"/>
      </w:r>
      <w:r>
        <w:instrText xml:space="preserve"> HYPERLINK "https://www.microsoft.com/zh-CN/download/details.aspx?id=40784" \t "_blank" </w:instrText>
      </w:r>
      <w:r>
        <w:fldChar w:fldCharType="separate"/>
      </w:r>
      <w:r>
        <w:rPr>
          <w:rStyle w:val="14"/>
          <w:rFonts w:asciiTheme="minorEastAsia" w:hAnsiTheme="minorEastAsia"/>
        </w:rPr>
        <w:t>https://www.microsoft.com/zh-CN/download/details.aspx?id=40784</w:t>
      </w:r>
      <w:r>
        <w:rPr>
          <w:rStyle w:val="14"/>
          <w:rFonts w:asciiTheme="minorEastAsia" w:hAnsiTheme="minorEastAsia"/>
        </w:rPr>
        <w:fldChar w:fldCharType="end"/>
      </w:r>
    </w:p>
    <w:p>
      <w:pPr>
        <w:pStyle w:val="17"/>
        <w:ind w:left="780" w:firstLine="0" w:firstLineChars="0"/>
      </w:pPr>
    </w:p>
    <w:sectPr>
      <w:pgSz w:w="11906" w:h="16838"/>
      <w:pgMar w:top="851" w:right="567" w:bottom="851"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0000000000000000000"/>
    <w:charset w:val="00"/>
    <w:family w:val="swiss"/>
    <w:pitch w:val="default"/>
    <w:sig w:usb0="00000000" w:usb1="00000000" w:usb2="00000000" w:usb3="00000000" w:csb0="0000019F" w:csb1="00000000"/>
  </w:font>
  <w:font w:name="微软雅黑">
    <w:panose1 w:val="020B0503020204020204"/>
    <w:charset w:val="86"/>
    <w:family w:val="swiss"/>
    <w:pitch w:val="default"/>
    <w:sig w:usb0="80000287" w:usb1="280F3C52" w:usb2="00000016" w:usb3="00000000" w:csb0="0004001F" w:csb1="00000000"/>
  </w:font>
  <w:font w:name="Microsoft YaHei Western">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5453D"/>
    <w:multiLevelType w:val="multilevel"/>
    <w:tmpl w:val="10F5453D"/>
    <w:lvl w:ilvl="0" w:tentative="0">
      <w:start w:val="1"/>
      <w:numFmt w:val="lowerLetter"/>
      <w:lvlText w:val="（%1）"/>
      <w:lvlJc w:val="left"/>
      <w:pPr>
        <w:ind w:left="1140" w:hanging="720"/>
      </w:pPr>
      <w:rPr>
        <w:rFonts w:hint="default" w:ascii="Times New Roman"/>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abstractNum w:abstractNumId="1">
    <w:nsid w:val="1CF5091F"/>
    <w:multiLevelType w:val="multilevel"/>
    <w:tmpl w:val="1CF5091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25403514"/>
    <w:multiLevelType w:val="multilevel"/>
    <w:tmpl w:val="25403514"/>
    <w:lvl w:ilvl="0" w:tentative="0">
      <w:start w:val="1"/>
      <w:numFmt w:val="decimal"/>
      <w:lvlText w:val="%1."/>
      <w:lvlJc w:val="left"/>
      <w:pPr>
        <w:ind w:left="390" w:hanging="3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0A27874"/>
    <w:multiLevelType w:val="multilevel"/>
    <w:tmpl w:val="30A2787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3EE172AE"/>
    <w:multiLevelType w:val="multilevel"/>
    <w:tmpl w:val="3EE172AE"/>
    <w:lvl w:ilvl="0" w:tentative="0">
      <w:start w:val="1"/>
      <w:numFmt w:val="decimal"/>
      <w:lvlText w:val="（%1）"/>
      <w:lvlJc w:val="left"/>
      <w:pPr>
        <w:ind w:left="750" w:hanging="7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0455190"/>
    <w:multiLevelType w:val="multilevel"/>
    <w:tmpl w:val="4045519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38F3D99"/>
    <w:multiLevelType w:val="multilevel"/>
    <w:tmpl w:val="638F3D9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6"/>
  </w:num>
  <w:num w:numId="3">
    <w:abstractNumId w:val="4"/>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75392"/>
    <w:rsid w:val="00022B42"/>
    <w:rsid w:val="00025485"/>
    <w:rsid w:val="00056ABF"/>
    <w:rsid w:val="00067C98"/>
    <w:rsid w:val="00082C64"/>
    <w:rsid w:val="000A28E7"/>
    <w:rsid w:val="000A5AE7"/>
    <w:rsid w:val="000B1912"/>
    <w:rsid w:val="000B4331"/>
    <w:rsid w:val="000B7723"/>
    <w:rsid w:val="000C14CB"/>
    <w:rsid w:val="000C160E"/>
    <w:rsid w:val="000C2D63"/>
    <w:rsid w:val="000D055F"/>
    <w:rsid w:val="000E51B0"/>
    <w:rsid w:val="000E5CDD"/>
    <w:rsid w:val="000F3996"/>
    <w:rsid w:val="000F74DF"/>
    <w:rsid w:val="000F799F"/>
    <w:rsid w:val="00115BB0"/>
    <w:rsid w:val="00122BC3"/>
    <w:rsid w:val="0013635C"/>
    <w:rsid w:val="00145F2F"/>
    <w:rsid w:val="00157B6D"/>
    <w:rsid w:val="00173D8C"/>
    <w:rsid w:val="001801D3"/>
    <w:rsid w:val="00193382"/>
    <w:rsid w:val="001B40BF"/>
    <w:rsid w:val="001D27BC"/>
    <w:rsid w:val="001E7A06"/>
    <w:rsid w:val="001F1448"/>
    <w:rsid w:val="001F2F7A"/>
    <w:rsid w:val="00206783"/>
    <w:rsid w:val="0024461F"/>
    <w:rsid w:val="00245827"/>
    <w:rsid w:val="002877A8"/>
    <w:rsid w:val="00295A61"/>
    <w:rsid w:val="002B2393"/>
    <w:rsid w:val="002D560E"/>
    <w:rsid w:val="002E1961"/>
    <w:rsid w:val="0032495D"/>
    <w:rsid w:val="0034488A"/>
    <w:rsid w:val="003474C7"/>
    <w:rsid w:val="00366375"/>
    <w:rsid w:val="003811EF"/>
    <w:rsid w:val="003A2F34"/>
    <w:rsid w:val="003E2E01"/>
    <w:rsid w:val="003E70CE"/>
    <w:rsid w:val="003E7B89"/>
    <w:rsid w:val="003F2596"/>
    <w:rsid w:val="003F52A2"/>
    <w:rsid w:val="0041264B"/>
    <w:rsid w:val="004339F7"/>
    <w:rsid w:val="0046279C"/>
    <w:rsid w:val="00463273"/>
    <w:rsid w:val="00473CF5"/>
    <w:rsid w:val="004A16EC"/>
    <w:rsid w:val="004B2C27"/>
    <w:rsid w:val="004D16E8"/>
    <w:rsid w:val="004E7CC1"/>
    <w:rsid w:val="00504ACE"/>
    <w:rsid w:val="00516D32"/>
    <w:rsid w:val="00525965"/>
    <w:rsid w:val="00527902"/>
    <w:rsid w:val="005334E4"/>
    <w:rsid w:val="00556F48"/>
    <w:rsid w:val="005625F9"/>
    <w:rsid w:val="00581F2D"/>
    <w:rsid w:val="00591AFF"/>
    <w:rsid w:val="005B5A7B"/>
    <w:rsid w:val="006121C0"/>
    <w:rsid w:val="00620144"/>
    <w:rsid w:val="00624877"/>
    <w:rsid w:val="00630685"/>
    <w:rsid w:val="006332B9"/>
    <w:rsid w:val="00640E25"/>
    <w:rsid w:val="00651A3D"/>
    <w:rsid w:val="00651F9F"/>
    <w:rsid w:val="00654573"/>
    <w:rsid w:val="00657B2C"/>
    <w:rsid w:val="006616DB"/>
    <w:rsid w:val="006654C5"/>
    <w:rsid w:val="00675392"/>
    <w:rsid w:val="006802EF"/>
    <w:rsid w:val="00685C16"/>
    <w:rsid w:val="006875E9"/>
    <w:rsid w:val="006A47F8"/>
    <w:rsid w:val="006B1B30"/>
    <w:rsid w:val="006C3C23"/>
    <w:rsid w:val="006E3075"/>
    <w:rsid w:val="006F69B1"/>
    <w:rsid w:val="0071718B"/>
    <w:rsid w:val="00721BC9"/>
    <w:rsid w:val="00742165"/>
    <w:rsid w:val="00747587"/>
    <w:rsid w:val="00751CB2"/>
    <w:rsid w:val="00784B93"/>
    <w:rsid w:val="00784C25"/>
    <w:rsid w:val="00792314"/>
    <w:rsid w:val="007A1543"/>
    <w:rsid w:val="007A6334"/>
    <w:rsid w:val="007A7561"/>
    <w:rsid w:val="007D1E62"/>
    <w:rsid w:val="007E2D8D"/>
    <w:rsid w:val="00831EBC"/>
    <w:rsid w:val="00844248"/>
    <w:rsid w:val="0088774F"/>
    <w:rsid w:val="008B48B8"/>
    <w:rsid w:val="008E0639"/>
    <w:rsid w:val="008E66C5"/>
    <w:rsid w:val="008F012E"/>
    <w:rsid w:val="00905801"/>
    <w:rsid w:val="00913C89"/>
    <w:rsid w:val="00913D8C"/>
    <w:rsid w:val="009144DC"/>
    <w:rsid w:val="009524C1"/>
    <w:rsid w:val="00965BA3"/>
    <w:rsid w:val="0098117C"/>
    <w:rsid w:val="00997C31"/>
    <w:rsid w:val="009B3ABA"/>
    <w:rsid w:val="009E7545"/>
    <w:rsid w:val="009F5923"/>
    <w:rsid w:val="00A007BD"/>
    <w:rsid w:val="00A03E61"/>
    <w:rsid w:val="00A041E4"/>
    <w:rsid w:val="00A10E90"/>
    <w:rsid w:val="00A13509"/>
    <w:rsid w:val="00A14FFD"/>
    <w:rsid w:val="00A158C2"/>
    <w:rsid w:val="00A317AB"/>
    <w:rsid w:val="00A50DC4"/>
    <w:rsid w:val="00A6328D"/>
    <w:rsid w:val="00A87F42"/>
    <w:rsid w:val="00AA0890"/>
    <w:rsid w:val="00AC3515"/>
    <w:rsid w:val="00AE1EFB"/>
    <w:rsid w:val="00AE529E"/>
    <w:rsid w:val="00AF5661"/>
    <w:rsid w:val="00B05FB5"/>
    <w:rsid w:val="00B06BAA"/>
    <w:rsid w:val="00B25549"/>
    <w:rsid w:val="00B276FD"/>
    <w:rsid w:val="00B37B62"/>
    <w:rsid w:val="00B43162"/>
    <w:rsid w:val="00B44F9D"/>
    <w:rsid w:val="00B57DCC"/>
    <w:rsid w:val="00B640E3"/>
    <w:rsid w:val="00B65747"/>
    <w:rsid w:val="00B9334D"/>
    <w:rsid w:val="00B9551B"/>
    <w:rsid w:val="00B975E1"/>
    <w:rsid w:val="00BA3E09"/>
    <w:rsid w:val="00BA7177"/>
    <w:rsid w:val="00BB1786"/>
    <w:rsid w:val="00BE0066"/>
    <w:rsid w:val="00BF3420"/>
    <w:rsid w:val="00C02555"/>
    <w:rsid w:val="00C04F2F"/>
    <w:rsid w:val="00C14CBD"/>
    <w:rsid w:val="00C23666"/>
    <w:rsid w:val="00C37BED"/>
    <w:rsid w:val="00C50D9F"/>
    <w:rsid w:val="00C51BFE"/>
    <w:rsid w:val="00C64A5A"/>
    <w:rsid w:val="00C73FD0"/>
    <w:rsid w:val="00CC5A4A"/>
    <w:rsid w:val="00CD139D"/>
    <w:rsid w:val="00CD2D13"/>
    <w:rsid w:val="00CD2E5A"/>
    <w:rsid w:val="00CE050C"/>
    <w:rsid w:val="00D019F0"/>
    <w:rsid w:val="00D240B1"/>
    <w:rsid w:val="00D71486"/>
    <w:rsid w:val="00D90B5F"/>
    <w:rsid w:val="00D922FF"/>
    <w:rsid w:val="00DA18CC"/>
    <w:rsid w:val="00DB306C"/>
    <w:rsid w:val="00DD21ED"/>
    <w:rsid w:val="00DE757D"/>
    <w:rsid w:val="00DE7ED9"/>
    <w:rsid w:val="00DF335E"/>
    <w:rsid w:val="00DF3E5B"/>
    <w:rsid w:val="00E01A88"/>
    <w:rsid w:val="00E03C8E"/>
    <w:rsid w:val="00E07B5D"/>
    <w:rsid w:val="00E11D28"/>
    <w:rsid w:val="00E17944"/>
    <w:rsid w:val="00E43786"/>
    <w:rsid w:val="00E44269"/>
    <w:rsid w:val="00E6445E"/>
    <w:rsid w:val="00E704B1"/>
    <w:rsid w:val="00E774B8"/>
    <w:rsid w:val="00E8689F"/>
    <w:rsid w:val="00E93DBF"/>
    <w:rsid w:val="00E979F7"/>
    <w:rsid w:val="00EC0536"/>
    <w:rsid w:val="00EC2098"/>
    <w:rsid w:val="00ED2F4F"/>
    <w:rsid w:val="00EF59D6"/>
    <w:rsid w:val="00F01F3E"/>
    <w:rsid w:val="00F16380"/>
    <w:rsid w:val="00F215E8"/>
    <w:rsid w:val="00F25440"/>
    <w:rsid w:val="00F357BE"/>
    <w:rsid w:val="00F370EE"/>
    <w:rsid w:val="00F63EF2"/>
    <w:rsid w:val="00F7384A"/>
    <w:rsid w:val="00F85E78"/>
    <w:rsid w:val="00F87EC4"/>
    <w:rsid w:val="00F9700D"/>
    <w:rsid w:val="00FA123B"/>
    <w:rsid w:val="00FA1B4B"/>
    <w:rsid w:val="00FA4DE0"/>
    <w:rsid w:val="00FE04AD"/>
    <w:rsid w:val="00FE060A"/>
    <w:rsid w:val="00FE42DB"/>
    <w:rsid w:val="45E91C6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
    <w:unhideWhenUsed/>
    <w:qFormat/>
    <w:uiPriority w:val="9"/>
    <w:pPr>
      <w:keepNext/>
      <w:keepLines/>
      <w:spacing w:before="260" w:after="260" w:line="416" w:lineRule="auto"/>
      <w:outlineLvl w:val="2"/>
    </w:pPr>
    <w:rPr>
      <w:b/>
      <w:bCs/>
      <w:sz w:val="32"/>
      <w:szCs w:val="32"/>
    </w:rPr>
  </w:style>
  <w:style w:type="character" w:default="1" w:styleId="12">
    <w:name w:val="Default Paragraph Font"/>
    <w:unhideWhenUsed/>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toc 3"/>
    <w:basedOn w:val="1"/>
    <w:next w:val="1"/>
    <w:unhideWhenUsed/>
    <w:qFormat/>
    <w:uiPriority w:val="39"/>
    <w:pPr>
      <w:ind w:left="840" w:leftChars="400"/>
    </w:pPr>
  </w:style>
  <w:style w:type="paragraph" w:styleId="6">
    <w:name w:val="Balloon Text"/>
    <w:basedOn w:val="1"/>
    <w:link w:val="25"/>
    <w:unhideWhenUsed/>
    <w:uiPriority w:val="99"/>
    <w:rPr>
      <w:sz w:val="18"/>
      <w:szCs w:val="18"/>
    </w:rPr>
  </w:style>
  <w:style w:type="paragraph" w:styleId="7">
    <w:name w:val="footer"/>
    <w:basedOn w:val="1"/>
    <w:link w:val="21"/>
    <w:unhideWhenUsed/>
    <w:uiPriority w:val="99"/>
    <w:pPr>
      <w:tabs>
        <w:tab w:val="center" w:pos="4153"/>
        <w:tab w:val="right" w:pos="8306"/>
      </w:tabs>
      <w:snapToGrid w:val="0"/>
      <w:jc w:val="left"/>
    </w:pPr>
    <w:rPr>
      <w:sz w:val="18"/>
      <w:szCs w:val="18"/>
    </w:rPr>
  </w:style>
  <w:style w:type="paragraph" w:styleId="8">
    <w:name w:val="header"/>
    <w:basedOn w:val="1"/>
    <w:link w:val="20"/>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paragraph" w:styleId="11">
    <w:name w:val="Title"/>
    <w:basedOn w:val="1"/>
    <w:next w:val="1"/>
    <w:link w:val="24"/>
    <w:qFormat/>
    <w:uiPriority w:val="10"/>
    <w:pPr>
      <w:spacing w:before="240" w:after="60"/>
      <w:jc w:val="center"/>
      <w:outlineLvl w:val="0"/>
    </w:pPr>
    <w:rPr>
      <w:rFonts w:eastAsia="宋体" w:asciiTheme="majorHAnsi" w:hAnsiTheme="majorHAnsi" w:cstheme="majorBidi"/>
      <w:b/>
      <w:bCs/>
      <w:sz w:val="32"/>
      <w:szCs w:val="32"/>
    </w:rPr>
  </w:style>
  <w:style w:type="character" w:styleId="13">
    <w:name w:val="FollowedHyperlink"/>
    <w:basedOn w:val="12"/>
    <w:unhideWhenUsed/>
    <w:qFormat/>
    <w:uiPriority w:val="99"/>
    <w:rPr>
      <w:color w:val="954F72" w:themeColor="followedHyperlink"/>
      <w:u w:val="single"/>
    </w:rPr>
  </w:style>
  <w:style w:type="character" w:styleId="14">
    <w:name w:val="Hyperlink"/>
    <w:basedOn w:val="12"/>
    <w:unhideWhenUsed/>
    <w:qFormat/>
    <w:uiPriority w:val="99"/>
    <w:rPr>
      <w:color w:val="0000FF"/>
      <w:u w:val="single"/>
    </w:rPr>
  </w:style>
  <w:style w:type="character" w:customStyle="1" w:styleId="16">
    <w:name w:val="标题 1 Char"/>
    <w:basedOn w:val="12"/>
    <w:link w:val="2"/>
    <w:qFormat/>
    <w:uiPriority w:val="9"/>
    <w:rPr>
      <w:b/>
      <w:bCs/>
      <w:kern w:val="44"/>
      <w:sz w:val="44"/>
      <w:szCs w:val="44"/>
    </w:rPr>
  </w:style>
  <w:style w:type="paragraph" w:customStyle="1" w:styleId="17">
    <w:name w:val="List Paragraph"/>
    <w:basedOn w:val="1"/>
    <w:qFormat/>
    <w:uiPriority w:val="34"/>
    <w:pPr>
      <w:ind w:firstLine="420" w:firstLineChars="200"/>
    </w:pPr>
  </w:style>
  <w:style w:type="character" w:customStyle="1" w:styleId="18">
    <w:name w:val="标题 2 Char"/>
    <w:basedOn w:val="12"/>
    <w:link w:val="3"/>
    <w:qFormat/>
    <w:uiPriority w:val="9"/>
    <w:rPr>
      <w:rFonts w:asciiTheme="majorHAnsi" w:hAnsiTheme="majorHAnsi" w:eastAsiaTheme="majorEastAsia" w:cstheme="majorBidi"/>
      <w:b/>
      <w:bCs/>
      <w:sz w:val="32"/>
      <w:szCs w:val="32"/>
    </w:rPr>
  </w:style>
  <w:style w:type="character" w:customStyle="1" w:styleId="19">
    <w:name w:val="标题 3 Char"/>
    <w:basedOn w:val="12"/>
    <w:link w:val="4"/>
    <w:qFormat/>
    <w:uiPriority w:val="9"/>
    <w:rPr>
      <w:b/>
      <w:bCs/>
      <w:sz w:val="32"/>
      <w:szCs w:val="32"/>
    </w:rPr>
  </w:style>
  <w:style w:type="character" w:customStyle="1" w:styleId="20">
    <w:name w:val="页眉 Char"/>
    <w:basedOn w:val="12"/>
    <w:link w:val="8"/>
    <w:uiPriority w:val="99"/>
    <w:rPr>
      <w:sz w:val="18"/>
      <w:szCs w:val="18"/>
    </w:rPr>
  </w:style>
  <w:style w:type="character" w:customStyle="1" w:styleId="21">
    <w:name w:val="页脚 Char"/>
    <w:basedOn w:val="12"/>
    <w:link w:val="7"/>
    <w:uiPriority w:val="99"/>
    <w:rPr>
      <w:sz w:val="18"/>
      <w:szCs w:val="18"/>
    </w:rPr>
  </w:style>
  <w:style w:type="paragraph" w:customStyle="1" w:styleId="22">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5" w:themeColor="accent1" w:themeShade="BF"/>
      <w:kern w:val="0"/>
      <w:sz w:val="32"/>
      <w:szCs w:val="32"/>
    </w:rPr>
  </w:style>
  <w:style w:type="character" w:customStyle="1" w:styleId="24">
    <w:name w:val="标题 Char"/>
    <w:basedOn w:val="12"/>
    <w:link w:val="11"/>
    <w:uiPriority w:val="10"/>
    <w:rPr>
      <w:rFonts w:eastAsia="宋体" w:asciiTheme="majorHAnsi" w:hAnsiTheme="majorHAnsi" w:cstheme="majorBidi"/>
      <w:b/>
      <w:bCs/>
      <w:sz w:val="32"/>
      <w:szCs w:val="32"/>
    </w:rPr>
  </w:style>
  <w:style w:type="character" w:customStyle="1" w:styleId="25">
    <w:name w:val="批注框文本 Char"/>
    <w:basedOn w:val="12"/>
    <w:link w:val="6"/>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32339F-A44E-4CC2-85EF-2143F89D45B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350</Words>
  <Characters>1996</Characters>
  <Lines>16</Lines>
  <Paragraphs>4</Paragraphs>
  <TotalTime>0</TotalTime>
  <ScaleCrop>false</ScaleCrop>
  <LinksUpToDate>false</LinksUpToDate>
  <CharactersWithSpaces>2342</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2015-12-01T02:55:00Z</dcterms:created>
  <dc:creator>jia</dc:creator>
  <cp:lastModifiedBy>Administrator</cp:lastModifiedBy>
  <dcterms:modified xsi:type="dcterms:W3CDTF">2016-08-03T02:21:23Z</dcterms:modified>
  <cp:revision>457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