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32"/>
          <w:szCs w:val="32"/>
        </w:rPr>
      </w:pPr>
      <w:r>
        <w:rPr>
          <w:rFonts w:hint="eastAsia"/>
          <w:b/>
          <w:sz w:val="32"/>
          <w:szCs w:val="32"/>
        </w:rPr>
        <w:t>XXXX大学XXX学院</w:t>
      </w:r>
    </w:p>
    <w:p>
      <w:pPr>
        <w:jc w:val="center"/>
        <w:rPr>
          <w:b/>
          <w:i/>
          <w:sz w:val="32"/>
          <w:szCs w:val="32"/>
        </w:rPr>
      </w:pPr>
      <w:r>
        <w:rPr>
          <w:rFonts w:hint="eastAsia"/>
          <w:b/>
          <w:sz w:val="32"/>
          <w:szCs w:val="32"/>
        </w:rPr>
        <w:t>学生</w:t>
      </w:r>
      <w:bookmarkStart w:id="0" w:name="_GoBack"/>
      <w:bookmarkEnd w:id="0"/>
      <w:r>
        <w:rPr>
          <w:rFonts w:hint="eastAsia"/>
          <w:b/>
          <w:sz w:val="32"/>
          <w:szCs w:val="32"/>
          <w:lang w:eastAsia="zh-CN"/>
        </w:rPr>
        <w:t>寒假</w:t>
      </w:r>
      <w:r>
        <w:rPr>
          <w:rFonts w:hint="eastAsia"/>
          <w:b/>
          <w:sz w:val="32"/>
          <w:szCs w:val="32"/>
        </w:rPr>
        <w:t>社会实践活动登记表</w:t>
      </w:r>
      <w:r>
        <w:rPr>
          <w:b/>
          <w:sz w:val="32"/>
          <w:szCs w:val="32"/>
        </w:rPr>
        <w:t xml:space="preserve"> </w:t>
      </w:r>
    </w:p>
    <w:p>
      <w:pPr>
        <w:rPr>
          <w:sz w:val="24"/>
          <w:szCs w:val="32"/>
          <w:u w:val="single"/>
        </w:rPr>
      </w:pPr>
      <w:r>
        <w:rPr>
          <w:rFonts w:hint="eastAsia"/>
          <w:sz w:val="24"/>
          <w:szCs w:val="32"/>
        </w:rPr>
        <w:t>填表日期：</w:t>
      </w:r>
      <w:r>
        <w:rPr>
          <w:sz w:val="24"/>
          <w:szCs w:val="32"/>
          <w:u w:val="single"/>
        </w:rPr>
        <w:t>201</w:t>
      </w:r>
      <w:r>
        <w:rPr>
          <w:rFonts w:hint="eastAsia"/>
          <w:sz w:val="24"/>
          <w:szCs w:val="32"/>
          <w:u w:val="single"/>
          <w:lang w:val="en-US" w:eastAsia="zh-CN"/>
        </w:rPr>
        <w:t>6</w:t>
      </w:r>
      <w:r>
        <w:rPr>
          <w:sz w:val="24"/>
          <w:szCs w:val="32"/>
          <w:u w:val="single"/>
        </w:rPr>
        <w:t xml:space="preserve"> </w:t>
      </w:r>
      <w:r>
        <w:rPr>
          <w:rFonts w:hint="eastAsia"/>
          <w:sz w:val="24"/>
          <w:szCs w:val="32"/>
        </w:rPr>
        <w:t>年</w:t>
      </w:r>
      <w:r>
        <w:rPr>
          <w:sz w:val="24"/>
          <w:szCs w:val="32"/>
          <w:u w:val="single"/>
        </w:rPr>
        <w:t xml:space="preserve"> </w:t>
      </w:r>
      <w:r>
        <w:rPr>
          <w:rFonts w:hint="eastAsia"/>
          <w:sz w:val="24"/>
          <w:szCs w:val="32"/>
          <w:u w:val="single"/>
          <w:lang w:val="en-US" w:eastAsia="zh-CN"/>
        </w:rPr>
        <w:t>1</w:t>
      </w:r>
      <w:r>
        <w:rPr>
          <w:sz w:val="24"/>
          <w:szCs w:val="32"/>
          <w:u w:val="single"/>
        </w:rPr>
        <w:t xml:space="preserve"> </w:t>
      </w:r>
      <w:r>
        <w:rPr>
          <w:rFonts w:hint="eastAsia"/>
          <w:sz w:val="24"/>
          <w:szCs w:val="32"/>
        </w:rPr>
        <w:t>月</w:t>
      </w:r>
      <w:r>
        <w:rPr>
          <w:sz w:val="24"/>
          <w:szCs w:val="32"/>
          <w:u w:val="single"/>
        </w:rPr>
        <w:t xml:space="preserve"> </w:t>
      </w:r>
      <w:r>
        <w:rPr>
          <w:rFonts w:hint="eastAsia"/>
          <w:sz w:val="24"/>
          <w:szCs w:val="32"/>
          <w:u w:val="single"/>
          <w:lang w:val="en-US" w:eastAsia="zh-CN"/>
        </w:rPr>
        <w:t>20</w:t>
      </w:r>
      <w:r>
        <w:rPr>
          <w:sz w:val="24"/>
          <w:szCs w:val="32"/>
          <w:u w:val="single"/>
        </w:rPr>
        <w:t xml:space="preserve"> </w:t>
      </w:r>
      <w:r>
        <w:rPr>
          <w:rFonts w:hint="eastAsia"/>
          <w:sz w:val="24"/>
          <w:szCs w:val="32"/>
        </w:rPr>
        <w:t>日</w:t>
      </w:r>
    </w:p>
    <w:tbl>
      <w:tblPr>
        <w:tblStyle w:val="6"/>
        <w:tblW w:w="94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30"/>
        <w:gridCol w:w="1046"/>
        <w:gridCol w:w="851"/>
        <w:gridCol w:w="708"/>
        <w:gridCol w:w="851"/>
        <w:gridCol w:w="1843"/>
        <w:gridCol w:w="85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851" w:type="dxa"/>
            <w:vAlign w:val="center"/>
          </w:tcPr>
          <w:p>
            <w:pPr>
              <w:jc w:val="center"/>
              <w:rPr>
                <w:sz w:val="24"/>
                <w:szCs w:val="24"/>
              </w:rPr>
            </w:pPr>
            <w:r>
              <w:rPr>
                <w:rFonts w:hint="eastAsia"/>
                <w:sz w:val="24"/>
                <w:szCs w:val="24"/>
              </w:rPr>
              <w:t>姓名</w:t>
            </w:r>
          </w:p>
        </w:tc>
        <w:tc>
          <w:tcPr>
            <w:tcW w:w="1276" w:type="dxa"/>
            <w:gridSpan w:val="2"/>
            <w:vAlign w:val="center"/>
          </w:tcPr>
          <w:p>
            <w:pPr>
              <w:jc w:val="center"/>
              <w:rPr>
                <w:sz w:val="24"/>
                <w:szCs w:val="24"/>
              </w:rPr>
            </w:pPr>
          </w:p>
        </w:tc>
        <w:tc>
          <w:tcPr>
            <w:tcW w:w="851" w:type="dxa"/>
            <w:vAlign w:val="center"/>
          </w:tcPr>
          <w:p>
            <w:pPr>
              <w:jc w:val="center"/>
              <w:rPr>
                <w:sz w:val="24"/>
                <w:szCs w:val="24"/>
              </w:rPr>
            </w:pPr>
            <w:r>
              <w:rPr>
                <w:rFonts w:hint="eastAsia"/>
                <w:sz w:val="24"/>
                <w:szCs w:val="24"/>
              </w:rPr>
              <w:t>性别</w:t>
            </w:r>
          </w:p>
        </w:tc>
        <w:tc>
          <w:tcPr>
            <w:tcW w:w="708" w:type="dxa"/>
            <w:vAlign w:val="center"/>
          </w:tcPr>
          <w:p>
            <w:pPr>
              <w:jc w:val="center"/>
              <w:rPr>
                <w:sz w:val="24"/>
                <w:szCs w:val="24"/>
              </w:rPr>
            </w:pPr>
            <w:r>
              <w:rPr>
                <w:rFonts w:hint="eastAsia"/>
                <w:sz w:val="24"/>
                <w:szCs w:val="24"/>
              </w:rPr>
              <w:t>男</w:t>
            </w:r>
          </w:p>
        </w:tc>
        <w:tc>
          <w:tcPr>
            <w:tcW w:w="851" w:type="dxa"/>
            <w:vAlign w:val="center"/>
          </w:tcPr>
          <w:p>
            <w:pPr>
              <w:jc w:val="center"/>
              <w:rPr>
                <w:sz w:val="24"/>
                <w:szCs w:val="24"/>
              </w:rPr>
            </w:pPr>
            <w:r>
              <w:rPr>
                <w:rFonts w:hint="eastAsia"/>
                <w:sz w:val="24"/>
                <w:szCs w:val="24"/>
              </w:rPr>
              <w:t>专业</w:t>
            </w:r>
          </w:p>
        </w:tc>
        <w:tc>
          <w:tcPr>
            <w:tcW w:w="1843" w:type="dxa"/>
            <w:vAlign w:val="center"/>
          </w:tcPr>
          <w:p>
            <w:pPr>
              <w:jc w:val="center"/>
              <w:rPr>
                <w:sz w:val="24"/>
                <w:szCs w:val="24"/>
              </w:rPr>
            </w:pPr>
            <w:r>
              <w:rPr>
                <w:rFonts w:hint="eastAsia"/>
                <w:sz w:val="24"/>
                <w:szCs w:val="24"/>
              </w:rPr>
              <w:t>应用化学</w:t>
            </w:r>
          </w:p>
        </w:tc>
        <w:tc>
          <w:tcPr>
            <w:tcW w:w="850" w:type="dxa"/>
            <w:vAlign w:val="center"/>
          </w:tcPr>
          <w:p>
            <w:pPr>
              <w:jc w:val="center"/>
              <w:rPr>
                <w:sz w:val="24"/>
                <w:szCs w:val="24"/>
              </w:rPr>
            </w:pPr>
            <w:r>
              <w:rPr>
                <w:rFonts w:hint="eastAsia"/>
                <w:sz w:val="24"/>
                <w:szCs w:val="24"/>
              </w:rPr>
              <w:t>班级</w:t>
            </w:r>
          </w:p>
        </w:tc>
        <w:tc>
          <w:tcPr>
            <w:tcW w:w="2268" w:type="dxa"/>
            <w:vAlign w:val="center"/>
          </w:tcPr>
          <w:p>
            <w:pPr>
              <w:ind w:firstLine="240" w:firstLineChars="100"/>
              <w:jc w:val="center"/>
              <w:rPr>
                <w:sz w:val="24"/>
                <w:szCs w:val="24"/>
              </w:rPr>
            </w:pPr>
            <w:r>
              <w:rPr>
                <w:sz w:val="24"/>
                <w:szCs w:val="24"/>
              </w:rPr>
              <w:t>1002</w:t>
            </w:r>
            <w:r>
              <w:rPr>
                <w:rFonts w:hint="eastAsia"/>
                <w:sz w:val="24"/>
                <w:szCs w:val="24"/>
              </w:rPr>
              <w:t>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2127" w:type="dxa"/>
            <w:gridSpan w:val="3"/>
            <w:vAlign w:val="center"/>
          </w:tcPr>
          <w:p>
            <w:pPr>
              <w:jc w:val="center"/>
              <w:rPr>
                <w:sz w:val="24"/>
                <w:szCs w:val="24"/>
              </w:rPr>
            </w:pPr>
            <w:r>
              <w:rPr>
                <w:rFonts w:hint="eastAsia"/>
                <w:sz w:val="24"/>
                <w:szCs w:val="24"/>
              </w:rPr>
              <w:t>活动时间</w:t>
            </w:r>
          </w:p>
        </w:tc>
        <w:tc>
          <w:tcPr>
            <w:tcW w:w="2410" w:type="dxa"/>
            <w:gridSpan w:val="3"/>
            <w:vAlign w:val="center"/>
          </w:tcPr>
          <w:p>
            <w:pPr>
              <w:ind w:firstLine="240" w:firstLineChars="100"/>
              <w:jc w:val="center"/>
              <w:rPr>
                <w:sz w:val="24"/>
                <w:szCs w:val="24"/>
              </w:rPr>
            </w:pPr>
            <w:r>
              <w:rPr>
                <w:rFonts w:hint="eastAsia"/>
                <w:sz w:val="24"/>
                <w:szCs w:val="24"/>
              </w:rPr>
              <w:t>暑假期间</w:t>
            </w:r>
          </w:p>
        </w:tc>
        <w:tc>
          <w:tcPr>
            <w:tcW w:w="2693" w:type="dxa"/>
            <w:gridSpan w:val="2"/>
            <w:vAlign w:val="center"/>
          </w:tcPr>
          <w:p>
            <w:pPr>
              <w:jc w:val="center"/>
              <w:rPr>
                <w:sz w:val="24"/>
                <w:szCs w:val="24"/>
              </w:rPr>
            </w:pPr>
            <w:r>
              <w:rPr>
                <w:rFonts w:hint="eastAsia"/>
                <w:sz w:val="24"/>
                <w:szCs w:val="24"/>
              </w:rPr>
              <w:t>活动单位（地点）</w:t>
            </w:r>
          </w:p>
        </w:tc>
        <w:tc>
          <w:tcPr>
            <w:tcW w:w="2268" w:type="dxa"/>
            <w:vAlign w:val="center"/>
          </w:tcPr>
          <w:p>
            <w:pPr>
              <w:ind w:firstLine="120" w:firstLineChars="50"/>
              <w:jc w:val="center"/>
              <w:rPr>
                <w:sz w:val="24"/>
                <w:szCs w:val="24"/>
              </w:rPr>
            </w:pPr>
            <w:r>
              <w:rPr>
                <w:rFonts w:hint="eastAsia"/>
                <w:sz w:val="24"/>
                <w:szCs w:val="24"/>
              </w:rPr>
              <w:t>株洲家乐福超市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2127" w:type="dxa"/>
            <w:gridSpan w:val="3"/>
            <w:vAlign w:val="center"/>
          </w:tcPr>
          <w:p>
            <w:pPr>
              <w:jc w:val="center"/>
              <w:rPr>
                <w:sz w:val="28"/>
                <w:szCs w:val="28"/>
              </w:rPr>
            </w:pPr>
            <w:r>
              <w:rPr>
                <w:rFonts w:hint="eastAsia"/>
                <w:sz w:val="28"/>
                <w:szCs w:val="28"/>
              </w:rPr>
              <w:t>参加活动团</w:t>
            </w:r>
          </w:p>
          <w:p>
            <w:pPr>
              <w:jc w:val="center"/>
              <w:rPr>
                <w:sz w:val="28"/>
                <w:szCs w:val="28"/>
              </w:rPr>
            </w:pPr>
            <w:r>
              <w:rPr>
                <w:rFonts w:hint="eastAsia"/>
                <w:sz w:val="28"/>
                <w:szCs w:val="28"/>
              </w:rPr>
              <w:t>队，组名称</w:t>
            </w:r>
          </w:p>
        </w:tc>
        <w:tc>
          <w:tcPr>
            <w:tcW w:w="7371" w:type="dxa"/>
            <w:gridSpan w:val="6"/>
            <w:vAlign w:val="center"/>
          </w:tcPr>
          <w:p>
            <w:pPr>
              <w:jc w:val="center"/>
              <w:rPr>
                <w:sz w:val="28"/>
                <w:szCs w:val="28"/>
              </w:rPr>
            </w:pPr>
            <w:r>
              <w:rPr>
                <w:rFonts w:hint="eastAsia"/>
                <w:sz w:val="28"/>
                <w:szCs w:val="28"/>
              </w:rPr>
              <w:t>超市促销员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3" w:hRule="atLeast"/>
        </w:trPr>
        <w:tc>
          <w:tcPr>
            <w:tcW w:w="1081" w:type="dxa"/>
            <w:gridSpan w:val="2"/>
            <w:vAlign w:val="center"/>
          </w:tcPr>
          <w:p>
            <w:pPr>
              <w:rPr>
                <w:sz w:val="28"/>
                <w:szCs w:val="28"/>
              </w:rPr>
            </w:pPr>
          </w:p>
          <w:p>
            <w:pPr>
              <w:jc w:val="center"/>
              <w:rPr>
                <w:sz w:val="28"/>
                <w:szCs w:val="28"/>
              </w:rPr>
            </w:pPr>
            <w:r>
              <w:rPr>
                <w:rFonts w:hint="eastAsia"/>
                <w:sz w:val="28"/>
                <w:szCs w:val="28"/>
              </w:rPr>
              <w:t>活</w:t>
            </w:r>
          </w:p>
          <w:p>
            <w:pPr>
              <w:jc w:val="center"/>
              <w:rPr>
                <w:sz w:val="28"/>
                <w:szCs w:val="28"/>
              </w:rPr>
            </w:pPr>
            <w:r>
              <w:rPr>
                <w:rFonts w:hint="eastAsia"/>
                <w:sz w:val="28"/>
                <w:szCs w:val="28"/>
              </w:rPr>
              <w:t>动</w:t>
            </w:r>
          </w:p>
          <w:p>
            <w:pPr>
              <w:jc w:val="center"/>
              <w:rPr>
                <w:sz w:val="28"/>
                <w:szCs w:val="28"/>
              </w:rPr>
            </w:pPr>
            <w:r>
              <w:rPr>
                <w:rFonts w:hint="eastAsia"/>
                <w:sz w:val="28"/>
                <w:szCs w:val="28"/>
              </w:rPr>
              <w:t>内</w:t>
            </w:r>
          </w:p>
          <w:p>
            <w:pPr>
              <w:jc w:val="center"/>
              <w:rPr>
                <w:sz w:val="28"/>
                <w:szCs w:val="28"/>
              </w:rPr>
            </w:pPr>
            <w:r>
              <w:rPr>
                <w:rFonts w:hint="eastAsia"/>
                <w:sz w:val="28"/>
                <w:szCs w:val="28"/>
              </w:rPr>
              <w:t>容</w:t>
            </w:r>
          </w:p>
        </w:tc>
        <w:tc>
          <w:tcPr>
            <w:tcW w:w="8417" w:type="dxa"/>
            <w:gridSpan w:val="7"/>
            <w:vAlign w:val="center"/>
          </w:tcPr>
          <w:p>
            <w:pPr>
              <w:pStyle w:val="4"/>
              <w:spacing w:before="0" w:beforeAutospacing="0" w:after="0" w:afterAutospacing="0" w:line="440" w:lineRule="exact"/>
              <w:ind w:firstLine="480" w:firstLineChars="200"/>
              <w:jc w:val="center"/>
              <w:rPr>
                <w:rFonts w:ascii="Times New Roman" w:hAnsi="Times New Roman"/>
              </w:rPr>
            </w:pPr>
          </w:p>
          <w:p>
            <w:pPr>
              <w:pStyle w:val="4"/>
              <w:spacing w:before="0" w:beforeAutospacing="0" w:after="0" w:afterAutospacing="0" w:line="440" w:lineRule="exact"/>
              <w:ind w:firstLine="480" w:firstLineChars="200"/>
              <w:rPr>
                <w:rFonts w:ascii="Times New Roman" w:hAnsi="Times New Roman"/>
              </w:rPr>
            </w:pPr>
            <w:r>
              <w:rPr>
                <w:rFonts w:hint="eastAsia" w:ascii="Times New Roman" w:hAnsi="Times New Roman"/>
              </w:rPr>
              <w:t>促销的基本工作安排：</w:t>
            </w:r>
          </w:p>
          <w:p>
            <w:pPr>
              <w:pStyle w:val="4"/>
              <w:spacing w:before="0" w:beforeAutospacing="0" w:after="0" w:afterAutospacing="0" w:line="440" w:lineRule="exact"/>
              <w:ind w:firstLine="480" w:firstLineChars="200"/>
              <w:jc w:val="both"/>
              <w:rPr>
                <w:rFonts w:ascii="Times New Roman" w:hAnsi="Times New Roman"/>
              </w:rPr>
            </w:pPr>
            <w:r>
              <w:rPr>
                <w:rFonts w:hint="eastAsia" w:ascii="Times New Roman" w:hAnsi="Times New Roman"/>
              </w:rPr>
              <w:t>促销前的短暂培训，了解电器的，名称、性能、型号、价格行情等方面的知识，面对顾客时的语言组织，仪容仪表等。接下来就是正式的工作。每天早上</w:t>
            </w:r>
            <w:r>
              <w:rPr>
                <w:rFonts w:ascii="Times New Roman" w:hAnsi="Times New Roman"/>
              </w:rPr>
              <w:t>8</w:t>
            </w:r>
            <w:r>
              <w:rPr>
                <w:rFonts w:hint="eastAsia" w:ascii="Times New Roman" w:hAnsi="Times New Roman"/>
              </w:rPr>
              <w:t>：</w:t>
            </w:r>
            <w:r>
              <w:rPr>
                <w:rFonts w:ascii="Times New Roman" w:hAnsi="Times New Roman"/>
              </w:rPr>
              <w:t>30</w:t>
            </w:r>
            <w:r>
              <w:rPr>
                <w:rFonts w:hint="eastAsia" w:ascii="Times New Roman" w:hAnsi="Times New Roman"/>
              </w:rPr>
              <w:t>开始上班，到达指定地点后做好准备工作，摆好宣传资料，礼品赠品，然后调整好心态迎接顾客。每天工作</w:t>
            </w:r>
            <w:r>
              <w:rPr>
                <w:rFonts w:ascii="Times New Roman" w:hAnsi="Times New Roman"/>
              </w:rPr>
              <w:t>7</w:t>
            </w:r>
            <w:r>
              <w:rPr>
                <w:rFonts w:hint="eastAsia" w:ascii="Times New Roman" w:hAnsi="Times New Roman"/>
              </w:rPr>
              <w:t>个小时，在下午工作完后还有个必须的程序</w:t>
            </w:r>
            <w:r>
              <w:rPr>
                <w:rFonts w:ascii="Times New Roman" w:hAnsi="Times New Roman"/>
              </w:rPr>
              <w:t>——</w:t>
            </w:r>
            <w:r>
              <w:rPr>
                <w:rFonts w:hint="eastAsia" w:ascii="Times New Roman" w:hAnsi="Times New Roman"/>
              </w:rPr>
              <w:t>一天的工作总结。经理、主管及促销员一起讨论一天促销工作中的战果及存在的问题。</w:t>
            </w:r>
          </w:p>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3" w:hRule="atLeast"/>
        </w:trPr>
        <w:tc>
          <w:tcPr>
            <w:tcW w:w="1081" w:type="dxa"/>
            <w:gridSpan w:val="2"/>
          </w:tcPr>
          <w:p>
            <w:pPr>
              <w:rPr>
                <w:sz w:val="28"/>
                <w:szCs w:val="28"/>
              </w:rPr>
            </w:pPr>
            <w:r>
              <w:rPr>
                <w:rFonts w:hint="eastAsia"/>
                <w:sz w:val="28"/>
                <w:szCs w:val="28"/>
              </w:rPr>
              <w:t>接受</w:t>
            </w:r>
          </w:p>
          <w:p>
            <w:pPr>
              <w:rPr>
                <w:sz w:val="28"/>
                <w:szCs w:val="28"/>
              </w:rPr>
            </w:pPr>
            <w:r>
              <w:rPr>
                <w:rFonts w:hint="eastAsia"/>
                <w:sz w:val="28"/>
                <w:szCs w:val="28"/>
              </w:rPr>
              <w:t>单位</w:t>
            </w:r>
          </w:p>
          <w:p>
            <w:pPr>
              <w:rPr>
                <w:sz w:val="28"/>
                <w:szCs w:val="28"/>
              </w:rPr>
            </w:pPr>
            <w:r>
              <w:rPr>
                <w:rFonts w:hint="eastAsia"/>
                <w:sz w:val="28"/>
                <w:szCs w:val="28"/>
              </w:rPr>
              <w:t>鉴定</w:t>
            </w:r>
          </w:p>
        </w:tc>
        <w:tc>
          <w:tcPr>
            <w:tcW w:w="8417" w:type="dxa"/>
            <w:gridSpan w:val="7"/>
          </w:tcPr>
          <w:p>
            <w:pPr>
              <w:rPr>
                <w:sz w:val="28"/>
                <w:szCs w:val="28"/>
              </w:rPr>
            </w:pPr>
            <w:r>
              <w:rPr>
                <w:sz w:val="28"/>
                <w:szCs w:val="28"/>
              </w:rPr>
              <w:t xml:space="preserve">                   </w:t>
            </w:r>
          </w:p>
          <w:p>
            <w:pPr>
              <w:rPr>
                <w:sz w:val="28"/>
                <w:szCs w:val="28"/>
              </w:rPr>
            </w:pPr>
          </w:p>
          <w:p>
            <w:pPr>
              <w:rPr>
                <w:sz w:val="28"/>
                <w:szCs w:val="28"/>
                <w:u w:val="single"/>
              </w:rPr>
            </w:pPr>
            <w:r>
              <w:rPr>
                <w:sz w:val="28"/>
                <w:szCs w:val="28"/>
              </w:rPr>
              <w:t xml:space="preserve">                          </w:t>
            </w:r>
            <w:r>
              <w:rPr>
                <w:rFonts w:hint="eastAsia"/>
                <w:sz w:val="22"/>
                <w:szCs w:val="28"/>
              </w:rPr>
              <w:t>（加盖公章）</w:t>
            </w:r>
            <w:r>
              <w:rPr>
                <w:sz w:val="28"/>
                <w:szCs w:val="28"/>
              </w:rPr>
              <w:t xml:space="preserve"> </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Pr>
                <w:rFonts w:hint="eastAsia"/>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7" w:hRule="atLeast"/>
        </w:trPr>
        <w:tc>
          <w:tcPr>
            <w:tcW w:w="9498" w:type="dxa"/>
            <w:gridSpan w:val="9"/>
          </w:tcPr>
          <w:p>
            <w:pPr>
              <w:rPr>
                <w:sz w:val="28"/>
                <w:szCs w:val="28"/>
              </w:rPr>
            </w:pPr>
            <w:r>
              <w:rPr>
                <w:rFonts w:hint="eastAsia"/>
                <w:sz w:val="28"/>
                <w:szCs w:val="28"/>
              </w:rPr>
              <w:t>所在院党团总支委意见</w:t>
            </w:r>
            <w:r>
              <w:rPr>
                <w:sz w:val="28"/>
                <w:szCs w:val="28"/>
              </w:rPr>
              <w:t>:</w:t>
            </w:r>
          </w:p>
        </w:tc>
      </w:tr>
    </w:tbl>
    <w:p>
      <w:pPr>
        <w:rPr>
          <w:rFonts w:hint="eastAsia"/>
          <w:sz w:val="28"/>
          <w:szCs w:val="28"/>
        </w:rPr>
      </w:pPr>
      <w:r>
        <w:rPr>
          <w:rFonts w:hint="eastAsia"/>
          <w:sz w:val="28"/>
          <w:szCs w:val="28"/>
        </w:rPr>
        <w:t>注：活动报告附后</w:t>
      </w:r>
    </w:p>
    <w:p>
      <w:pPr>
        <w:spacing w:line="360" w:lineRule="exact"/>
        <w:rPr>
          <w:rFonts w:hint="eastAsia"/>
          <w:b/>
          <w:sz w:val="28"/>
          <w:szCs w:val="28"/>
        </w:rPr>
      </w:pPr>
      <w:r>
        <w:rPr>
          <w:b/>
          <w:sz w:val="28"/>
          <w:szCs w:val="28"/>
        </w:rPr>
        <w:t>系部名称：</w:t>
      </w:r>
      <w:r>
        <w:rPr>
          <w:rFonts w:hint="eastAsia"/>
          <w:sz w:val="28"/>
          <w:szCs w:val="28"/>
        </w:rPr>
        <w:t>包装与材料工程学院</w:t>
      </w:r>
      <w:r>
        <w:rPr>
          <w:rFonts w:hint="eastAsia"/>
          <w:b/>
          <w:sz w:val="28"/>
          <w:szCs w:val="28"/>
        </w:rPr>
        <w:t xml:space="preserve">   </w:t>
      </w:r>
      <w:r>
        <w:rPr>
          <w:b/>
          <w:sz w:val="28"/>
          <w:szCs w:val="28"/>
        </w:rPr>
        <w:t xml:space="preserve">专业： </w:t>
      </w:r>
    </w:p>
    <w:p>
      <w:pPr>
        <w:spacing w:line="360" w:lineRule="exact"/>
        <w:rPr>
          <w:rFonts w:hint="eastAsia"/>
          <w:b/>
          <w:sz w:val="28"/>
          <w:szCs w:val="28"/>
        </w:rPr>
      </w:pPr>
      <w:r>
        <w:rPr>
          <w:b/>
          <w:sz w:val="28"/>
          <w:szCs w:val="28"/>
        </w:rPr>
        <w:t>班</w:t>
      </w:r>
      <w:r>
        <w:rPr>
          <w:rFonts w:hint="eastAsia"/>
          <w:b/>
          <w:sz w:val="28"/>
          <w:szCs w:val="28"/>
        </w:rPr>
        <w:t xml:space="preserve">    </w:t>
      </w:r>
      <w:r>
        <w:rPr>
          <w:b/>
          <w:sz w:val="28"/>
          <w:szCs w:val="28"/>
        </w:rPr>
        <w:t>级</w:t>
      </w:r>
      <w:r>
        <w:rPr>
          <w:rFonts w:hint="eastAsia"/>
          <w:b/>
          <w:sz w:val="28"/>
          <w:szCs w:val="28"/>
        </w:rPr>
        <w:t xml:space="preserve">:   </w:t>
      </w:r>
      <w:r>
        <w:rPr>
          <w:rFonts w:hint="eastAsia"/>
          <w:sz w:val="28"/>
          <w:szCs w:val="28"/>
        </w:rPr>
        <w:t>1002</w:t>
      </w:r>
      <w:r>
        <w:rPr>
          <w:b/>
          <w:sz w:val="28"/>
          <w:szCs w:val="28"/>
        </w:rPr>
        <w:t xml:space="preserve"> </w:t>
      </w:r>
      <w:r>
        <w:rPr>
          <w:rFonts w:hint="eastAsia"/>
          <w:b/>
          <w:sz w:val="28"/>
          <w:szCs w:val="28"/>
        </w:rPr>
        <w:t xml:space="preserve">               </w:t>
      </w:r>
      <w:r>
        <w:rPr>
          <w:b/>
          <w:sz w:val="28"/>
          <w:szCs w:val="28"/>
        </w:rPr>
        <w:t>姓名：</w:t>
      </w:r>
      <w:r>
        <w:rPr>
          <w:rFonts w:hint="eastAsia"/>
          <w:b/>
          <w:sz w:val="28"/>
          <w:szCs w:val="28"/>
        </w:rPr>
        <w:t xml:space="preserve">       </w:t>
      </w:r>
      <w:r>
        <w:rPr>
          <w:b/>
          <w:sz w:val="28"/>
          <w:szCs w:val="28"/>
        </w:rPr>
        <w:t>学号:</w:t>
      </w:r>
      <w:r>
        <w:rPr>
          <w:rFonts w:hint="eastAsia"/>
          <w:b/>
          <w:sz w:val="28"/>
          <w:szCs w:val="28"/>
        </w:rPr>
        <w:t xml:space="preserve"> </w:t>
      </w:r>
    </w:p>
    <w:p>
      <w:pPr>
        <w:spacing w:line="360" w:lineRule="exact"/>
        <w:rPr>
          <w:rFonts w:hint="eastAsia"/>
        </w:rPr>
      </w:pPr>
      <w:r>
        <w:rPr>
          <w:b/>
          <w:sz w:val="28"/>
          <w:szCs w:val="28"/>
        </w:rPr>
        <w:t>实践单位：</w:t>
      </w:r>
      <w:r>
        <w:rPr>
          <w:rFonts w:hint="eastAsia"/>
          <w:sz w:val="28"/>
          <w:szCs w:val="28"/>
        </w:rPr>
        <w:t>家乐福超市</w:t>
      </w:r>
      <w:r>
        <w:rPr>
          <w:sz w:val="28"/>
          <w:szCs w:val="28"/>
        </w:rPr>
        <w:t xml:space="preserve"> </w:t>
      </w:r>
      <w:r>
        <w:rPr>
          <w:b/>
          <w:sz w:val="28"/>
          <w:szCs w:val="28"/>
        </w:rPr>
        <w:br w:type="textWrapping"/>
      </w:r>
      <w:r>
        <w:rPr>
          <w:b/>
          <w:sz w:val="28"/>
          <w:szCs w:val="28"/>
        </w:rPr>
        <w:t xml:space="preserve">实践时间： </w:t>
      </w:r>
      <w:r>
        <w:rPr>
          <w:rFonts w:hint="eastAsia"/>
          <w:b/>
          <w:sz w:val="28"/>
          <w:szCs w:val="28"/>
        </w:rPr>
        <w:t xml:space="preserve"> </w:t>
      </w:r>
      <w:r>
        <w:rPr>
          <w:rFonts w:hint="eastAsia"/>
          <w:b/>
          <w:sz w:val="28"/>
          <w:szCs w:val="28"/>
          <w:lang w:val="en-US" w:eastAsia="zh-CN"/>
        </w:rPr>
        <w:t>1</w:t>
      </w:r>
      <w:r>
        <w:rPr>
          <w:rFonts w:hint="eastAsia"/>
          <w:sz w:val="28"/>
          <w:szCs w:val="28"/>
        </w:rPr>
        <w:t>月2</w:t>
      </w:r>
      <w:r>
        <w:rPr>
          <w:rFonts w:hint="eastAsia"/>
          <w:sz w:val="28"/>
          <w:szCs w:val="28"/>
          <w:lang w:val="en-US" w:eastAsia="zh-CN"/>
        </w:rPr>
        <w:t>0</w:t>
      </w:r>
      <w:r>
        <w:rPr>
          <w:rFonts w:hint="eastAsia"/>
          <w:sz w:val="28"/>
          <w:szCs w:val="28"/>
        </w:rPr>
        <w:t xml:space="preserve">日  </w:t>
      </w:r>
      <w:r>
        <w:rPr>
          <w:sz w:val="28"/>
          <w:szCs w:val="28"/>
        </w:rPr>
        <w:t>至</w:t>
      </w:r>
      <w:r>
        <w:rPr>
          <w:rFonts w:hint="eastAsia"/>
          <w:sz w:val="28"/>
          <w:szCs w:val="28"/>
        </w:rPr>
        <w:t xml:space="preserve">  </w:t>
      </w:r>
      <w:r>
        <w:rPr>
          <w:rFonts w:hint="eastAsia"/>
          <w:sz w:val="28"/>
          <w:szCs w:val="28"/>
          <w:lang w:val="en-US" w:eastAsia="zh-CN"/>
        </w:rPr>
        <w:t>2</w:t>
      </w:r>
      <w:r>
        <w:rPr>
          <w:rFonts w:hint="eastAsia"/>
          <w:sz w:val="28"/>
          <w:szCs w:val="28"/>
        </w:rPr>
        <w:t>月</w:t>
      </w:r>
      <w:r>
        <w:rPr>
          <w:rFonts w:hint="eastAsia"/>
          <w:sz w:val="28"/>
          <w:szCs w:val="28"/>
          <w:lang w:val="en-US" w:eastAsia="zh-CN"/>
        </w:rPr>
        <w:t>5</w:t>
      </w:r>
      <w:r>
        <w:rPr>
          <w:rFonts w:hint="eastAsia"/>
          <w:sz w:val="28"/>
          <w:szCs w:val="28"/>
        </w:rPr>
        <w:t xml:space="preserve">日  </w:t>
      </w:r>
      <w:r>
        <w:rPr>
          <w:sz w:val="28"/>
          <w:szCs w:val="28"/>
        </w:rPr>
        <w:t>共</w:t>
      </w:r>
      <w:r>
        <w:rPr>
          <w:rFonts w:hint="eastAsia"/>
          <w:sz w:val="28"/>
          <w:szCs w:val="28"/>
        </w:rPr>
        <w:t xml:space="preserve"> </w:t>
      </w:r>
      <w:r>
        <w:rPr>
          <w:rFonts w:hint="eastAsia"/>
          <w:sz w:val="28"/>
          <w:szCs w:val="28"/>
          <w:lang w:val="en-US" w:eastAsia="zh-CN"/>
        </w:rPr>
        <w:t>15</w:t>
      </w:r>
      <w:r>
        <w:rPr>
          <w:rFonts w:hint="eastAsia"/>
          <w:sz w:val="28"/>
          <w:szCs w:val="28"/>
        </w:rPr>
        <w:t xml:space="preserve"> </w:t>
      </w:r>
      <w:r>
        <w:rPr>
          <w:sz w:val="28"/>
          <w:szCs w:val="28"/>
        </w:rPr>
        <w:t xml:space="preserve">天 </w:t>
      </w:r>
      <w:r>
        <w:rPr>
          <w:sz w:val="24"/>
        </w:rPr>
        <w:br w:type="textWrapping"/>
      </w:r>
      <w:r>
        <w:br w:type="textWrapping"/>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社会实践是大学生课外教育的一个重要方面，也是大学生自我能力培养的一个重要方式，因此对于我们在校大学生来说，能在寒假有充足的时间进行实践活动，给了我们一个认识社会、了解社会，提高自我能力的重要的机会。作为大二的学生，社会实践也不能停留在大一时期的那种毫无目的的迷茫状态，社会实践应在结合我们实际情况，能真正从中得到收益，而不是为了实践而实践，为了完成任务而实践。我觉得我们在进行社会实践之前应该有一个明确的目标，为自己制定一个切实可行的计划。应注重实践的过程，从过程中锻炼自己、提高能力。</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因此，为了更好的了解社会，锻炼自己，感受社会就业的现状，体验一下工作的乐趣，这学期的假期我根据时间及自己的实际情况在假期期间找了一份促销的工作，虽然仅有10多天时间，但我觉得受益非浅，基本上达到了自己的目的。短短的工作让我体会到了就业的力，自己能力的欠缺及社会的艰辛，同时让我感到工作的无比快乐，一种在学校自由天地无法体会到的残酷竞争的“愉悦”。</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促销是一种很好的工作体验，通过,,人与人的沟通，可以了解一些跟我们专业相关的知识，比如不过的人过春节的习惯习俗，春节期间的旅游计划等等。我的促销工作主要是促销电器。</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促销的一天基本工作安排：</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促销前的短暂培训，了解电器的，名称、性能、型号、价格行情等方面的知识，面对顾客时的语言组织，仪容仪表等。接下来就是正式的工作。每天早上8：30开始上班，到达指定地点后做好准备工作，摆好宣传资料，礼品赠品，然后调整好心态迎接顾客。每天工作7个小时，在下午工作完后还有个必须的程序——一天的工作总结。经理、主管及促销员一起讨论一天促销工作中的战果及存在的问题。</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促销过程中的体会及感触：</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促销通过,,我实践我觉得就是通过,,自己把厂商的产品推销给消费者，对于一个促销员来说，促销产品的同时也是向别人推销自己，同自己的言语、形态让他人了解自己。因此对于一个优秀的促销员来说必须具备以下素质：</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一、要有良好的专业素质</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当我们促销一种产品时，首先我们必须对产品的相关知识及厂商的具体情况要有一个明确的认识，大量的相关知识的贮备可以使我们能在促销过程中面对顾客的一系列问题，通过,,自己的介绍可以使顾客了解产品的一些具体问题，能使客明明白白的消费(3COME文档频道)。</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二、要有良好的语言表达能力及与陌生人交流的能力</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促销是促销员跟顾客以产品为媒介的一种陌生的交流，所以语言表达必须合理得当，说话要有条理同时应让他人感觉你的亲和力。要通过,,自己层次清醒的说明，把产品介绍给顾客。同时要用自己的魅力吸引顾客，让他们通过,,自己来了解产品。另外在面对具体问题时我们应保持良好的心态，不能自乱手脚、语无伦次。</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三、要有良好的心理素质及受挫折的心态</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促销每天会面对社会上的形形色色的人，由于每个人的道德修养及素质的不同，会使工作中遇到很多问题。比如有的顾客会用各种方式刁难你，此时你必须保持良好的心态，不能跟顾客发生不愉快的事。有时候一天的工作可能收获不大，这时候我们不应气馁，要学会自我调节、自我鼓励，及时的自我总结，自我提高。</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四、要有吃苦耐劳的精神，要坚持不懈。</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促销是一种比较枯燥的工作，每天站着用一个笑脸面对不同的顾客，这生活需要我们坚持，要让自己在烈烈炎日下磨练。</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本次社会实践总结：</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不管做什么事，态度决定一切。</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做一项服务工作，顾客就是上帝良好的服务态度是必须的，要想获得更多的利润就必须提高销售量。这就要求我们想顾客之所想，急顾客之所急，提高服务质量语言要礼貌文明，待客要热情周到，要尽可能满足顾客的要求。只要你有一个服务于他人的态度，你就会得到他人的肯定及帮助，用自己的热情去换取他人的舒心。</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明确目标，合理的设计规划自己。</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我们现在要根据自己的实际情况合理的为自己规划，找到自己的发展道路。要通过,,社会实践切身的了解自己的专业，而不是一味的抱怨。要循序渐进的提高自己的能力，锻炼自己，让自己成为社会优秀的人才，为社会服务。</w:t>
      </w:r>
    </w:p>
    <w:p>
      <w:pPr>
        <w:pStyle w:val="4"/>
        <w:spacing w:before="0" w:beforeAutospacing="0" w:after="0" w:afterAutospacing="0" w:line="440" w:lineRule="exact"/>
        <w:ind w:firstLine="480" w:firstLineChars="200"/>
        <w:rPr>
          <w:rFonts w:ascii="Times New Roman" w:hAnsi="Times New Roman"/>
        </w:rPr>
      </w:pPr>
      <w:r>
        <w:rPr>
          <w:rFonts w:ascii="Times New Roman" w:hAnsi="Times New Roman"/>
        </w:rPr>
        <w:t>　短暂的促销工作的结束让我在劳累中得到快乐，在汗水中得到磨练，我觉得自己的能力有了一定的提高，达到了自己预定的目标，残酷的社会就业压力让我不在感到恐惧，我想，只要我们有能力有信心我们一定会创造一个属于自己的乐园。</w:t>
      </w:r>
    </w:p>
    <w:p>
      <w:pPr>
        <w:spacing w:line="440" w:lineRule="exact"/>
        <w:ind w:firstLine="720" w:firstLineChars="300"/>
        <w:rPr>
          <w:rFonts w:hint="eastAsia" w:ascii="宋体" w:hAnsi="宋体"/>
          <w:sz w:val="24"/>
        </w:rPr>
      </w:pPr>
    </w:p>
    <w:p>
      <w:pPr>
        <w:rPr>
          <w:sz w:val="28"/>
          <w:szCs w:val="28"/>
        </w:rPr>
      </w:pPr>
    </w:p>
    <w:sectPr>
      <w:pgSz w:w="11906" w:h="16838"/>
      <w:pgMar w:top="1440" w:right="1800" w:bottom="212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AE7"/>
    <w:rsid w:val="00002AE7"/>
    <w:rsid w:val="000B07D9"/>
    <w:rsid w:val="000F5B1D"/>
    <w:rsid w:val="001F3A83"/>
    <w:rsid w:val="00240FC2"/>
    <w:rsid w:val="003B3FC3"/>
    <w:rsid w:val="003C32E6"/>
    <w:rsid w:val="003F6A81"/>
    <w:rsid w:val="004063DE"/>
    <w:rsid w:val="006B695E"/>
    <w:rsid w:val="007150B5"/>
    <w:rsid w:val="009E7188"/>
    <w:rsid w:val="00A02863"/>
    <w:rsid w:val="00BD5959"/>
    <w:rsid w:val="00DA01B2"/>
    <w:rsid w:val="00E33BCE"/>
    <w:rsid w:val="00EE61DF"/>
    <w:rsid w:val="00F15E33"/>
    <w:rsid w:val="45B22DEE"/>
    <w:rsid w:val="58C95E96"/>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43A761-9BF3-4394-8EC7-ED756C7A4208}">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2059</Words>
  <Characters>230</Characters>
  <Lines>1</Lines>
  <Paragraphs>4</Paragraphs>
  <ScaleCrop>false</ScaleCrop>
  <LinksUpToDate>false</LinksUpToDate>
  <CharactersWithSpaces>2285</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2012-06-28T10:36:00Z</dcterms:created>
  <dc:creator>ts</dc:creator>
  <cp:lastModifiedBy>Administrator</cp:lastModifiedBy>
  <dcterms:modified xsi:type="dcterms:W3CDTF">2016-01-28T08:05:13Z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