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>每年5月12日为全国防灾减灾日，近些年整个地球的灾难在不断的加剧，所以对于我们来说，如何规避灾难，灾难后如何自救并展开救援变得尤为重要。以下是yjbys小编搜索整理的关于2016防灾减灾知识竞赛试题库及答案，欢迎参考练习，希望对大家有所帮助!想了解更多相关信息请持续关注我们</w:t>
      </w:r>
    </w:p>
    <w:p w:rsidR="00D12BB4" w:rsidRDefault="00D12BB4" w:rsidP="00D12BB4">
      <w:pPr>
        <w:pStyle w:val="a3"/>
        <w:shd w:val="clear" w:color="auto" w:fill="FFFFFF"/>
        <w:spacing w:before="0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Style w:val="a4"/>
          <w:rFonts w:hint="eastAsia"/>
          <w:color w:val="000000"/>
          <w:spacing w:val="15"/>
          <w:sz w:val="21"/>
          <w:szCs w:val="21"/>
        </w:rPr>
        <w:t xml:space="preserve">　　一、单选题(每题2分，共60分)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1.在街上遭遇地震，应抱头迅速到_____。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A.最近的建筑物内 B. 空旷地蹲下 C. 高楼 D. 立交桥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2.每年_____为我国“防灾减灾日”。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A.4月20日 B. 5月12日 C. 7月15日 D. 9月11日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3.发现有人触电后，采取_____措施是不准确的。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A.先关闭电源、切断电源 B. 用干燥木棒挑开电线 C. 用带绝缘护套的工具挑开电线 D.直接用手拿开电线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4.发生地震时，在平房人员应迅速头顶保护物向室外跑，来不及可____避险。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A.倚靠鱼缸 B. 躲在床下或桌子下 C. 倚靠书柜 D. 站在房中央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5. 闻到有浓烈的煤气或液化气或天然气异味，应立即____。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A.打开门窗，关掉煤气阀门 B. 开灯查看，确认煤气泄漏位置 C. 打开抽风机，抽走煤气 D. 打电话报警求助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6.鼻出血时，采取____措施是不准确的。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A.用口呼吸道 B. 坐直，头略前倾，冷敷额头 C.使劲按住鼻子 D. 用手指提捏鼻梁柔软处约10分钟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7. 遭遇洪水袭击来不及撤离时，应____。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在身上捆绑重物，防止被洪水冲跑 B. 迅速向屋顶、大树、高墙等处转移 C. 以静制动 D. 把财物用防水布包裹起来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8. 夏天高温天气，从外面大汗淋漓回家，应____。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用冷水冲洗降温 B. 先擦干汗水，稍事休息后再用温水洗澡 C. 喝冰镇饮料降温 D. 将空调开到最大吹风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9. 对出现中暑症状的人员，可____缓解症状。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用热毛巾敷脸 B. 用冷毛巾敷脸 C. 喂服汽水等冰镇饮料 D. 喂服咖啡、红茶等热饮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10. 路上有积雪时出门步行，不确的走路姿势有____。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保持固定步速，双手来回摆动 B.步行速度不要太快，步幅要小 C. 朝有雪的地方踩踏 D. 靠近快车道的地方走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11. 2009年____是第十四个全国中小学生安全教育日。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3月30日 B. 4月1日 C. 5月12日 D. 6月1日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12. 外出旅游入住旅馆后，应该首先____。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lastRenderedPageBreak/>
        <w:t xml:space="preserve">　　A. 了解附近的商场 B. 留意察看逃生通道、安全门，最好试走一次 C. 了解景点 D. 了解周围的交通状况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13. 溺水者被救上岸如无呼吸或摸不到脉搏时，应立即_ 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进行“倒水” B. 进行人工呼吸和胸外心脏按摩 C. 检查有无外伤 D. 送去医院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14. 发生地震时在学校上课，应____避险。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慌乱跑向教室外 B. 迅速抱头、闭眼，尽量蜷曲身体，躲在各自的课桌下或课桌旁 C. 蹲在地上 D. 坐在座位上不动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15. 在郊外遭遇雷电时，应该____。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及时躲避或尽量找低洼处蹲下 B. 停留在空旷地 C. 停留在孤立的大树、高塔、电线杆旁 D. 停留在广告牌下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16. 山洪暴发时，采取____措施是不准确的。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A.沿行洪道方向跑 B.不要轻易涉水 C.被山洪围困时，设法与外界取消得联系 D. 尽快向较高地方转移或相对安全地方转移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17. 余姚市医疗急救电话是____。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110 B. 119 C. 120 D. 122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18.余姚市报警求助、交通事故、火灾事故、刑事、治安案件、公共设施出现险情等报警电话是____。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122 B. 119 C. 120 D. 110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19. 被狗、猫等动物咬(抓)伤后，应立即到医疗门诊接种人用狂犬病疫苗。第一次注射狂犬病疫苗的 最佳时间是被咬(抓)伤后的____小时内。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6 B. 12 C. 24 D. 48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20. 公交车上失火，车门无法开启时，乘客应该____。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用车上备用的专用铁锤或鞋跟就近打碎车窗，从车窗疏散逃生 B. 哭喊 C. 打电话给亲人、朋友，问怎么解决 D. 挤向车门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21. 下面列举的中毒中，____是不属于食物中毒。 A. 细菌性 B.真菌性 C.化学性 D.被狗咬伤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22. 台风风力最大的部位是____。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A.台风眼 B. 台风眼壁附近 C. 台风云系外围 D. 台风能影响所有区域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23.在影剧院遭遇地震，应该____。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A.沉着冷静，就地蹲下或躲在排椅下 B.乱喊乱叫 C. 不顾一切向外跑 D.站在吊灯、电扇等悬挂物下面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24.被困电梯内，应_ 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立即扒门爬出 B. 点火报警 C. 保持镇静，立即用电梯内警铃、对讲机或电话与有关人员联系，等待外部救援 D. 烦躁地上下跳动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lastRenderedPageBreak/>
        <w:t xml:space="preserve">　　25. 登革热是由登革热病毒引起的经____传播的急性传染病，潜伏期通常为3～15天。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蚊子 B. 老鼠 C. 苍蝇 D. 蟑螂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26.禽流感病毒可通过____进入人体传染给人,人类直接接触受禽流感病毒感染的家禽及其粪便或直接接触 禽流感病毒都可以被感染。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消化道和呼吸道 B. 空气 C. 食用煮熟的禽肉 D. 食用禽类的蛋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27.大型活动现场发生突发事件，需要紧急疏散时应_a___。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按顺序迅速撤离现场 B. 争先恐后逃跑 C. 围观看热闹 D. 原地等待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28.行人不要在街上滑旱冰、____等，以免引起事故。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A.散步 B. 逛街 C. 滑滑板 D. 聊天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29.遇险时发出摩尔斯电码求救，发出SOS求救信号，可以用____任何信号来表示。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A.三短、三长、三短 B. 二短、二长、二短 C. 二短、三长、二短 D. 三短、四长、三短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30. 如发现或怀疑伤员有脊柱骨折时，搬动应十分小心，防止脊柱弯曲和扭转，以免加重伤情，应____。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使用软担架 B. 1人抱胸、1人抬腿的方式搬动 C. 由3人-4人托扶伤员的头部、背部、臀部、腿部，抬平放在平板上，然后用布带将伤员固定后搬送 D. 不顾一切尽快送往就近医院</w:t>
      </w:r>
    </w:p>
    <w:p w:rsidR="00D12BB4" w:rsidRDefault="00D12BB4" w:rsidP="00D12BB4">
      <w:pPr>
        <w:pStyle w:val="a3"/>
        <w:shd w:val="clear" w:color="auto" w:fill="FFFFFF"/>
        <w:spacing w:before="0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Style w:val="a4"/>
          <w:rFonts w:hint="eastAsia"/>
          <w:color w:val="000000"/>
          <w:spacing w:val="15"/>
          <w:sz w:val="21"/>
          <w:szCs w:val="21"/>
        </w:rPr>
        <w:t xml:space="preserve">　　二、多项选择题(每题3分，共30分)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31. 低洼处的住宅遭洪水淹没或围困时，通常有效的避险方法有____。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向屋顶转移 B. 想方设法发出呼救信号 C. 利用竹木等漂浮物转移到较安全的地方 D. 原地等待救援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32. 被埋压的人员通常应____。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用湿手巾、衣服或其他布料等捂住口鼻和头部 B. 尽量活动手和脚，用周围可搬运的物品支撑身体上面的重物，避免塌落 C. 在周围安静时或能听到上面(外面)有人说话时，应敲击出声，向外界传递信息 D. 无力脱险时，尽量节省力气，要静卧，保持体力，等待救援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33. 为防止森林火灾，不要在林区____。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吸烟 B. 烧烤 C. 点燃篝火 D. 上坟烧纸、燃放鞭炮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34. 常用的防暑降温药品有____。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十滴水 B. 仁丹 C. 保济丸 D. 清凉油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35. 手足口病个人正确防护措施是____。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lastRenderedPageBreak/>
        <w:t xml:space="preserve">　　A. 饭前便后、外出后要用肥皂或洗手液等给儿童洗手 B. 不要让儿童喝生水、吃生冷食物 C. 避免接触患病儿童 D. 婴幼儿使用的奶瓶、奶嘴使用前后应充分清洗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36. 行人横过马路时，应该____。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行走在人行道内，没有人行道的要靠边行走 B. 按照交通信号灯指示，红灯停、绿灯行 C. 有人行过街天桥或隧道的须走过街天桥或隧道 D. 追逐猛跑、钻越、跨越人行护栏或道路隔离设施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37. 遭遇绑架，正确的应对方法有____。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保持镇静和清醒，不要惊慌，不要顶撞犯罪分子，防止事态激化 B. 尽可能了解自己所处位置 C. 观察形势，设法传递信息或留下标记，让情况传递出去 D. 找借口离开现场, 在保证自身安全的前提下成功逃脱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38. 游乐设施出现非正常情况停机时，应该____。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保持镇静 B. 听从工作人员指挥 C. 解除安全带 D. 等待救援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39. 野营时应____避免遭遇崩塌、滑坡。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避开沟壑 B. 避开植被稀少的山坡 C. 避开陡峭的悬崖 D. 避开潮湿的、有裂缝的山坡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40. 学校发生火灾时，学生____。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A. 不要惊慌，听从指挥有序撤离 B. 不要推拉、拥挤、防止踩踏造成伤亡 C. 利用衣、物等捂住鼻子、弯腰和匍匐前行 D. 如果被困，要靠近走廊、窗口、大声呼救或挥动衣物等发出求救信号</w:t>
      </w:r>
    </w:p>
    <w:p w:rsidR="00D12BB4" w:rsidRDefault="00D12BB4" w:rsidP="00D12BB4">
      <w:pPr>
        <w:pStyle w:val="a3"/>
        <w:shd w:val="clear" w:color="auto" w:fill="FFFFFF"/>
        <w:spacing w:before="0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Style w:val="a4"/>
          <w:rFonts w:hint="eastAsia"/>
          <w:color w:val="000000"/>
          <w:spacing w:val="15"/>
          <w:sz w:val="21"/>
          <w:szCs w:val="21"/>
        </w:rPr>
        <w:t xml:space="preserve">　　三、判断题(每题1分，共10分)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41. 地震中，被困高层的人员应到阳台上尽力呼救。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42. 暴雨期间在户外积水中行走时，要贴近建筑物，防止跌入地井、地坑等。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43. 遭遇洪水时，应呆在地势高的地方，等待救援。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44. 地震时要保持镇定，注意收听广播获得最新消息。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45. 在酒店高层遇到火灾，把安全道路封闭，可趁大火烧到前，从窗户跳下逃生。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46. 台风来临时，不要在高墙、广告牌及居民楼下行走，以免发生重物倾斜或高空坠物。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47. 暴雨引起屋内进水，应立即切断电源，防止积水带电伤人。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48. 高致病性禽流感是在鸡、鸭、鹅等禽类之间传播，不会感染人类。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49. 流感早期服用感冒冲剂或板蓝根冲剂，可以减轻症状。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50. 不在受污染的水体附近区域进行捕捞、放牧、引灌等作业以及洗涤、游泳等活动。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> </w:t>
      </w:r>
    </w:p>
    <w:p w:rsidR="00D12BB4" w:rsidRDefault="00D12BB4" w:rsidP="00D12BB4">
      <w:pPr>
        <w:pStyle w:val="a3"/>
        <w:shd w:val="clear" w:color="auto" w:fill="FFFFFF"/>
        <w:spacing w:before="0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Style w:val="a4"/>
          <w:rFonts w:hint="eastAsia"/>
          <w:color w:val="000000"/>
          <w:spacing w:val="15"/>
          <w:sz w:val="21"/>
          <w:szCs w:val="21"/>
        </w:rPr>
        <w:lastRenderedPageBreak/>
        <w:t xml:space="preserve">　　【参考答案】</w:t>
      </w:r>
    </w:p>
    <w:p w:rsidR="00D12BB4" w:rsidRDefault="00D12BB4" w:rsidP="00D12BB4">
      <w:pPr>
        <w:pStyle w:val="a3"/>
        <w:shd w:val="clear" w:color="auto" w:fill="FFFFFF"/>
        <w:spacing w:before="0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Style w:val="a4"/>
          <w:rFonts w:hint="eastAsia"/>
          <w:color w:val="000000"/>
          <w:spacing w:val="15"/>
          <w:sz w:val="21"/>
          <w:szCs w:val="21"/>
        </w:rPr>
        <w:t xml:space="preserve">　　一、单项选择题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1、b 2、b 3、d 4、b 5、a 6、c 7、b 8、b 9、b 10、d 11、a 12、b 13、b 14、b 15、a 16、a 17、c 18、d 19、a 20、a 21、d 22、a 23、a 24、c 25、a 26、d 27、c 28、c 29、a 30、c</w:t>
      </w:r>
    </w:p>
    <w:p w:rsidR="00D12BB4" w:rsidRDefault="00D12BB4" w:rsidP="00D12BB4">
      <w:pPr>
        <w:pStyle w:val="a3"/>
        <w:shd w:val="clear" w:color="auto" w:fill="FFFFFF"/>
        <w:spacing w:before="0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Style w:val="a4"/>
          <w:rFonts w:hint="eastAsia"/>
          <w:color w:val="000000"/>
          <w:spacing w:val="15"/>
          <w:sz w:val="21"/>
          <w:szCs w:val="21"/>
        </w:rPr>
        <w:t xml:space="preserve">　　二、多项选择题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31、ac 32、bcd 33、abcd 34、abd 35、abcd 36、abc 37、abcd 38、abd 39、abcd 40、abcd</w:t>
      </w:r>
    </w:p>
    <w:p w:rsidR="00D12BB4" w:rsidRDefault="00D12BB4" w:rsidP="00D12BB4">
      <w:pPr>
        <w:pStyle w:val="a3"/>
        <w:shd w:val="clear" w:color="auto" w:fill="FFFFFF"/>
        <w:spacing w:before="0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Style w:val="a4"/>
          <w:rFonts w:hint="eastAsia"/>
          <w:color w:val="000000"/>
          <w:spacing w:val="15"/>
          <w:sz w:val="21"/>
          <w:szCs w:val="21"/>
        </w:rPr>
        <w:t xml:space="preserve">　　三、判断题</w:t>
      </w:r>
    </w:p>
    <w:p w:rsidR="00D12BB4" w:rsidRDefault="00D12BB4" w:rsidP="00D12BB4">
      <w:pPr>
        <w:pStyle w:val="a3"/>
        <w:shd w:val="clear" w:color="auto" w:fill="FFFFFF"/>
        <w:spacing w:before="75" w:beforeAutospacing="0" w:after="0" w:afterAutospacing="0" w:line="345" w:lineRule="atLeast"/>
        <w:rPr>
          <w:rFonts w:hint="eastAsia"/>
          <w:color w:val="000000"/>
          <w:spacing w:val="15"/>
          <w:sz w:val="21"/>
          <w:szCs w:val="21"/>
        </w:rPr>
      </w:pPr>
      <w:r>
        <w:rPr>
          <w:rFonts w:hint="eastAsia"/>
          <w:color w:val="000000"/>
          <w:spacing w:val="15"/>
          <w:sz w:val="21"/>
          <w:szCs w:val="21"/>
        </w:rPr>
        <w:t xml:space="preserve">　　41、对 42、对 43、对 44、对 45、错 46、对 47、对 48、错 49、对 50、对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1E0185"/>
    <w:rsid w:val="00323B43"/>
    <w:rsid w:val="003D37D8"/>
    <w:rsid w:val="00426133"/>
    <w:rsid w:val="004358AB"/>
    <w:rsid w:val="008B7726"/>
    <w:rsid w:val="00D12BB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2BB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D12B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2017-05-11T06:20:00Z</dcterms:modified>
</cp:coreProperties>
</file>