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7293" w:rsidRDefault="00557293" w:rsidP="00557293">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在这次市人行组织我市银行机构会计工作开展</w:t>
      </w:r>
      <w:r>
        <w:rPr>
          <w:rFonts w:ascii="Verdana" w:hAnsi="Verdana"/>
          <w:color w:val="000000"/>
          <w:sz w:val="21"/>
          <w:szCs w:val="21"/>
        </w:rPr>
        <w:t>“</w:t>
      </w:r>
      <w:r>
        <w:rPr>
          <w:rFonts w:ascii="Verdana" w:hAnsi="Verdana"/>
          <w:color w:val="000000"/>
          <w:sz w:val="21"/>
          <w:szCs w:val="21"/>
        </w:rPr>
        <w:t>遵规章、讲诚信</w:t>
      </w:r>
      <w:r>
        <w:rPr>
          <w:rFonts w:ascii="Verdana" w:hAnsi="Verdana"/>
          <w:color w:val="000000"/>
          <w:sz w:val="21"/>
          <w:szCs w:val="21"/>
        </w:rPr>
        <w:t>”</w:t>
      </w:r>
      <w:r>
        <w:rPr>
          <w:rFonts w:ascii="Verdana" w:hAnsi="Verdana"/>
          <w:color w:val="000000"/>
          <w:sz w:val="21"/>
          <w:szCs w:val="21"/>
        </w:rPr>
        <w:t>活动中，我首先想到的就是</w:t>
      </w:r>
      <w:r>
        <w:rPr>
          <w:rFonts w:ascii="Verdana" w:hAnsi="Verdana"/>
          <w:color w:val="000000"/>
          <w:sz w:val="21"/>
          <w:szCs w:val="21"/>
        </w:rPr>
        <w:t>xx</w:t>
      </w:r>
      <w:r>
        <w:rPr>
          <w:rFonts w:ascii="Verdana" w:hAnsi="Verdana"/>
          <w:color w:val="000000"/>
          <w:sz w:val="21"/>
          <w:szCs w:val="21"/>
        </w:rPr>
        <w:t>总理为上海国家会计学院所题的校训，</w:t>
      </w:r>
      <w:r>
        <w:rPr>
          <w:rFonts w:ascii="Verdana" w:hAnsi="Verdana"/>
          <w:color w:val="000000"/>
          <w:sz w:val="21"/>
          <w:szCs w:val="21"/>
        </w:rPr>
        <w:t>“</w:t>
      </w:r>
      <w:r>
        <w:rPr>
          <w:rFonts w:ascii="Verdana" w:hAnsi="Verdana"/>
          <w:color w:val="000000"/>
          <w:sz w:val="21"/>
          <w:szCs w:val="21"/>
        </w:rPr>
        <w:t>不做假帐</w:t>
      </w:r>
      <w:r>
        <w:rPr>
          <w:rFonts w:ascii="Verdana" w:hAnsi="Verdana"/>
          <w:color w:val="000000"/>
          <w:sz w:val="21"/>
          <w:szCs w:val="21"/>
        </w:rPr>
        <w:t>”</w:t>
      </w:r>
      <w:r>
        <w:rPr>
          <w:rFonts w:ascii="Verdana" w:hAnsi="Verdana"/>
          <w:color w:val="000000"/>
          <w:sz w:val="21"/>
          <w:szCs w:val="21"/>
        </w:rPr>
        <w:t>四个字。朱总理是绝少题字的人，但他却为上海会计学院题了这四个字。这看似一句很普通的大实话，然而仔细体味，却寓意深刻，一方面反映了当前会计造假已成一种较为普遍的现象，并引起中央领导的高度重视；另一方面表达了全社会要求会计人员不做假帐的强烈愿望。</w:t>
      </w:r>
    </w:p>
    <w:p w:rsidR="00557293" w:rsidRDefault="00557293" w:rsidP="00557293">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前段时间，美国以</w:t>
      </w:r>
      <w:r>
        <w:rPr>
          <w:rFonts w:ascii="Verdana" w:hAnsi="Verdana"/>
          <w:color w:val="000000"/>
          <w:sz w:val="21"/>
          <w:szCs w:val="21"/>
        </w:rPr>
        <w:t>“</w:t>
      </w:r>
      <w:r>
        <w:rPr>
          <w:rFonts w:ascii="Verdana" w:hAnsi="Verdana"/>
          <w:color w:val="000000"/>
          <w:sz w:val="21"/>
          <w:szCs w:val="21"/>
        </w:rPr>
        <w:t>安然</w:t>
      </w:r>
      <w:r>
        <w:rPr>
          <w:rFonts w:ascii="Verdana" w:hAnsi="Verdana"/>
          <w:color w:val="000000"/>
          <w:sz w:val="21"/>
          <w:szCs w:val="21"/>
        </w:rPr>
        <w:t>”</w:t>
      </w:r>
      <w:r>
        <w:rPr>
          <w:rFonts w:ascii="Verdana" w:hAnsi="Verdana"/>
          <w:color w:val="000000"/>
          <w:sz w:val="21"/>
          <w:szCs w:val="21"/>
        </w:rPr>
        <w:t>公司为代表的假帐丑闻，导致很多公司破产，数万名职工失业，很多老人失去了养老金，政府信誉受到损害。在我们国内，也有红光实业，黎明服饰，银广厦等做假帐的典型案例。而在我们信用社，前些年的不少案件都与假帐有关，这主要在于我们的工作人员没有遵规章，忽视讲诚信的结果。与之相反，在我们的现实生活中，一些讲诚信的企业，通过讲诚信促进了经营大发展，比如园林工程公司，由于讲诚信，金融部门愿意为其服务建设单位愿意和其发生业务，公司由小到大，由弱变强。</w:t>
      </w:r>
    </w:p>
    <w:p w:rsidR="00557293" w:rsidRDefault="00557293" w:rsidP="00557293">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w:t>
      </w:r>
      <w:r>
        <w:rPr>
          <w:rFonts w:ascii="Verdana" w:hAnsi="Verdana"/>
          <w:color w:val="000000"/>
          <w:sz w:val="21"/>
          <w:szCs w:val="21"/>
        </w:rPr>
        <w:t>遵规章</w:t>
      </w:r>
      <w:r>
        <w:rPr>
          <w:rFonts w:ascii="Verdana" w:hAnsi="Verdana"/>
          <w:color w:val="000000"/>
          <w:sz w:val="21"/>
          <w:szCs w:val="21"/>
        </w:rPr>
        <w:t>”</w:t>
      </w:r>
      <w:r>
        <w:rPr>
          <w:rFonts w:ascii="Verdana" w:hAnsi="Verdana"/>
          <w:color w:val="000000"/>
          <w:sz w:val="21"/>
          <w:szCs w:val="21"/>
        </w:rPr>
        <w:t>就是遵守国家法律法规，会计准则，内控制度；说到</w:t>
      </w:r>
      <w:r>
        <w:rPr>
          <w:rFonts w:ascii="Verdana" w:hAnsi="Verdana"/>
          <w:color w:val="000000"/>
          <w:sz w:val="21"/>
          <w:szCs w:val="21"/>
        </w:rPr>
        <w:t>“</w:t>
      </w:r>
      <w:r>
        <w:rPr>
          <w:rFonts w:ascii="Verdana" w:hAnsi="Verdana"/>
          <w:color w:val="000000"/>
          <w:sz w:val="21"/>
          <w:szCs w:val="21"/>
        </w:rPr>
        <w:t>讲诚信</w:t>
      </w:r>
      <w:r>
        <w:rPr>
          <w:rFonts w:ascii="Verdana" w:hAnsi="Verdana"/>
          <w:color w:val="000000"/>
          <w:sz w:val="21"/>
          <w:szCs w:val="21"/>
        </w:rPr>
        <w:t>”</w:t>
      </w:r>
      <w:r>
        <w:rPr>
          <w:rFonts w:ascii="Verdana" w:hAnsi="Verdana"/>
          <w:color w:val="000000"/>
          <w:sz w:val="21"/>
          <w:szCs w:val="21"/>
        </w:rPr>
        <w:t>，信者，言之实也！</w:t>
      </w:r>
      <w:r>
        <w:rPr>
          <w:rFonts w:ascii="Verdana" w:hAnsi="Verdana"/>
          <w:color w:val="000000"/>
          <w:sz w:val="21"/>
          <w:szCs w:val="21"/>
        </w:rPr>
        <w:t>“</w:t>
      </w:r>
      <w:r>
        <w:rPr>
          <w:rFonts w:ascii="Verdana" w:hAnsi="Verdana"/>
          <w:color w:val="000000"/>
          <w:sz w:val="21"/>
          <w:szCs w:val="21"/>
        </w:rPr>
        <w:t>讲诚信</w:t>
      </w:r>
      <w:r>
        <w:rPr>
          <w:rFonts w:ascii="Verdana" w:hAnsi="Verdana"/>
          <w:color w:val="000000"/>
          <w:sz w:val="21"/>
          <w:szCs w:val="21"/>
        </w:rPr>
        <w:t>”</w:t>
      </w:r>
      <w:r>
        <w:rPr>
          <w:rFonts w:ascii="Verdana" w:hAnsi="Verdana"/>
          <w:color w:val="000000"/>
          <w:sz w:val="21"/>
          <w:szCs w:val="21"/>
        </w:rPr>
        <w:t>就是恪守承诺，说实话，办实事。当前，我们信用社正在风风火火开展</w:t>
      </w:r>
      <w:r>
        <w:rPr>
          <w:rFonts w:ascii="Verdana" w:hAnsi="Verdana"/>
          <w:color w:val="000000"/>
          <w:sz w:val="21"/>
          <w:szCs w:val="21"/>
        </w:rPr>
        <w:t>“</w:t>
      </w:r>
      <w:r>
        <w:rPr>
          <w:rFonts w:ascii="Verdana" w:hAnsi="Verdana"/>
          <w:color w:val="000000"/>
          <w:sz w:val="21"/>
          <w:szCs w:val="21"/>
        </w:rPr>
        <w:t>农村信用工程</w:t>
      </w:r>
      <w:r>
        <w:rPr>
          <w:rFonts w:ascii="Verdana" w:hAnsi="Verdana"/>
          <w:color w:val="000000"/>
          <w:sz w:val="21"/>
          <w:szCs w:val="21"/>
        </w:rPr>
        <w:t>”</w:t>
      </w:r>
      <w:r>
        <w:rPr>
          <w:rFonts w:ascii="Verdana" w:hAnsi="Verdana"/>
          <w:color w:val="000000"/>
          <w:sz w:val="21"/>
          <w:szCs w:val="21"/>
        </w:rPr>
        <w:t>，在各部门支持下我们创建了更多的信用农户、信用村组、信用乡镇，从而大力推广我们的农户小额信用贷款，在为农民弟兄的生产发展提供动力的同时也为我们寻找到了新的效益增长点。这一活动一方面要求他人讲诚信；另一方面也是信用社对自身讲究诚信的一种承诺。</w:t>
      </w:r>
      <w:r>
        <w:rPr>
          <w:rFonts w:ascii="Verdana" w:hAnsi="Verdana"/>
          <w:color w:val="000000"/>
          <w:sz w:val="21"/>
          <w:szCs w:val="21"/>
        </w:rPr>
        <w:br/>
      </w:r>
      <w:r>
        <w:rPr>
          <w:rFonts w:ascii="Verdana" w:hAnsi="Verdana"/>
          <w:color w:val="000000"/>
          <w:sz w:val="21"/>
          <w:szCs w:val="21"/>
        </w:rPr>
        <w:t xml:space="preserve">　　在我们平时工作中，我们怎样自己自觉带头讲究诚信，在金融系统内形成一种讲诚信的氛围，以赢得社会的信赖，促进业务的发展呢？我想，信用社讲诚信最基本就要做到不做假帐，要杜绝做假帐的现象，必须标本兼治，整改并举，落实到会计日常工作中去：</w:t>
      </w:r>
    </w:p>
    <w:p w:rsidR="00557293" w:rsidRDefault="00557293" w:rsidP="00557293">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首先，必须遵守国家法律和会计法规，同时深化单位负责人的会计责任主体，使会计人员即站的住又顶的住，这是会计讲诚信的基础。</w:t>
      </w:r>
      <w:r>
        <w:rPr>
          <w:rFonts w:ascii="Verdana" w:hAnsi="Verdana"/>
          <w:color w:val="000000"/>
          <w:sz w:val="21"/>
          <w:szCs w:val="21"/>
        </w:rPr>
        <w:br/>
      </w:r>
      <w:r>
        <w:rPr>
          <w:rFonts w:ascii="Verdana" w:hAnsi="Verdana"/>
          <w:color w:val="000000"/>
          <w:sz w:val="21"/>
          <w:szCs w:val="21"/>
        </w:rPr>
        <w:t xml:space="preserve">　　其次，加强会计人员的陪训，特别是要响应市人行组织的这次</w:t>
      </w:r>
      <w:r>
        <w:rPr>
          <w:rFonts w:ascii="Verdana" w:hAnsi="Verdana"/>
          <w:color w:val="000000"/>
          <w:sz w:val="21"/>
          <w:szCs w:val="21"/>
        </w:rPr>
        <w:t>“</w:t>
      </w:r>
      <w:r>
        <w:rPr>
          <w:rFonts w:ascii="Verdana" w:hAnsi="Verdana"/>
          <w:color w:val="000000"/>
          <w:sz w:val="21"/>
          <w:szCs w:val="21"/>
        </w:rPr>
        <w:t>遵规章、讲诚信</w:t>
      </w:r>
      <w:r>
        <w:rPr>
          <w:rFonts w:ascii="Verdana" w:hAnsi="Verdana"/>
          <w:color w:val="000000"/>
          <w:sz w:val="21"/>
          <w:szCs w:val="21"/>
        </w:rPr>
        <w:t>”</w:t>
      </w:r>
      <w:r>
        <w:rPr>
          <w:rFonts w:ascii="Verdana" w:hAnsi="Verdana"/>
          <w:color w:val="000000"/>
          <w:sz w:val="21"/>
          <w:szCs w:val="21"/>
        </w:rPr>
        <w:t>活动，学习有关会计法律法规和各项规章制度，提高职业道德修养，深刻认识讲诚信的重要性，这是会计讲诚信的保障。</w:t>
      </w:r>
    </w:p>
    <w:p w:rsidR="00557293" w:rsidRDefault="00557293" w:rsidP="00557293">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再次，加强监督管理，狠抓原始凭证，从源头上防止造假。为我们的经济核算提供真实、准确、及时、完整的会计信息，这是会计讲诚信的关键。</w:t>
      </w:r>
    </w:p>
    <w:p w:rsidR="00557293" w:rsidRDefault="00557293" w:rsidP="00557293">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最后，我谨代表县农村信用联社所有从事会计工作的人员向我社的广大的社员、监管部门和社会各界保证：我们将以</w:t>
      </w:r>
      <w:r>
        <w:rPr>
          <w:rFonts w:ascii="Verdana" w:hAnsi="Verdana"/>
          <w:color w:val="000000"/>
          <w:sz w:val="21"/>
          <w:szCs w:val="21"/>
        </w:rPr>
        <w:t>“</w:t>
      </w:r>
      <w:r>
        <w:rPr>
          <w:rFonts w:ascii="Verdana" w:hAnsi="Verdana"/>
          <w:color w:val="000000"/>
          <w:sz w:val="21"/>
          <w:szCs w:val="21"/>
        </w:rPr>
        <w:t>诚信为本，操守为重，坚持原则，不做假帐。</w:t>
      </w:r>
      <w:r>
        <w:rPr>
          <w:rFonts w:ascii="Verdana" w:hAnsi="Verdana"/>
          <w:color w:val="000000"/>
          <w:sz w:val="21"/>
          <w:szCs w:val="21"/>
        </w:rPr>
        <w:t>”</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292C" w:rsidRDefault="0051292C" w:rsidP="00557293">
      <w:pPr>
        <w:spacing w:after="0"/>
      </w:pPr>
      <w:r>
        <w:separator/>
      </w:r>
    </w:p>
  </w:endnote>
  <w:endnote w:type="continuationSeparator" w:id="0">
    <w:p w:rsidR="0051292C" w:rsidRDefault="0051292C" w:rsidP="0055729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292C" w:rsidRDefault="0051292C" w:rsidP="00557293">
      <w:pPr>
        <w:spacing w:after="0"/>
      </w:pPr>
      <w:r>
        <w:separator/>
      </w:r>
    </w:p>
  </w:footnote>
  <w:footnote w:type="continuationSeparator" w:id="0">
    <w:p w:rsidR="0051292C" w:rsidRDefault="0051292C" w:rsidP="00557293">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0B0124"/>
    <w:rsid w:val="00323B43"/>
    <w:rsid w:val="003D37D8"/>
    <w:rsid w:val="00426133"/>
    <w:rsid w:val="004358AB"/>
    <w:rsid w:val="0051292C"/>
    <w:rsid w:val="00557293"/>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57293"/>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557293"/>
    <w:rPr>
      <w:rFonts w:ascii="Tahoma" w:hAnsi="Tahoma"/>
      <w:sz w:val="18"/>
      <w:szCs w:val="18"/>
    </w:rPr>
  </w:style>
  <w:style w:type="paragraph" w:styleId="a4">
    <w:name w:val="footer"/>
    <w:basedOn w:val="a"/>
    <w:link w:val="Char0"/>
    <w:uiPriority w:val="99"/>
    <w:semiHidden/>
    <w:unhideWhenUsed/>
    <w:rsid w:val="00557293"/>
    <w:pPr>
      <w:tabs>
        <w:tab w:val="center" w:pos="4153"/>
        <w:tab w:val="right" w:pos="8306"/>
      </w:tabs>
    </w:pPr>
    <w:rPr>
      <w:sz w:val="18"/>
      <w:szCs w:val="18"/>
    </w:rPr>
  </w:style>
  <w:style w:type="character" w:customStyle="1" w:styleId="Char0">
    <w:name w:val="页脚 Char"/>
    <w:basedOn w:val="a0"/>
    <w:link w:val="a4"/>
    <w:uiPriority w:val="99"/>
    <w:semiHidden/>
    <w:rsid w:val="00557293"/>
    <w:rPr>
      <w:rFonts w:ascii="Tahoma" w:hAnsi="Tahoma"/>
      <w:sz w:val="18"/>
      <w:szCs w:val="18"/>
    </w:rPr>
  </w:style>
  <w:style w:type="paragraph" w:styleId="a5">
    <w:name w:val="Normal (Web)"/>
    <w:basedOn w:val="a"/>
    <w:uiPriority w:val="99"/>
    <w:semiHidden/>
    <w:unhideWhenUsed/>
    <w:rsid w:val="00557293"/>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2125923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155</Words>
  <Characters>889</Characters>
  <Application>Microsoft Office Word</Application>
  <DocSecurity>0</DocSecurity>
  <Lines>7</Lines>
  <Paragraphs>2</Paragraphs>
  <ScaleCrop>false</ScaleCrop>
  <Company/>
  <LinksUpToDate>false</LinksUpToDate>
  <CharactersWithSpaces>1042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2015-03-12T03:59:00Z</dcterms:modified>
</cp:coreProperties>
</file>