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一、 活动主题：xx女工篮球赛，有你参与更精彩!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 活动目的：为庆祝一年一度的三八妇女节,公司组织女工趣味篮球赛，目的是丰富广大女工的文化生活,增强女职工体质，选拨篮球女队员，提高女工的凝聚力，同时也为五月的运动会，营造一种热爱运动的氛围。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 活动时间：2015年3月7日下午1点半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 比赛地点：篮球场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 活动人员：全体女职工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六、 组织人员 ：裁判和记分员：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七、 比赛项目及规则：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1、比赛项目:比赛由投球、运球二个分项组成。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投球分项：每位选手有10次投篮机会，其中在三秒区里定位投3次，三秒区外定位投3次，运球上篮4次。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运球分项：每位选手从篮球场一侧的底线开始运球，运到篮球场的另一边并绕过篮球架，再运回起点处。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2、比赛规则：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选手在定位投篮时，双脚不能左右移动。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选手在运球上篮时，可以三步上篮也可以持球移动上篮，但是起点必须在三秒区外。运球时，选手可以单手运球也可以双手运球，但是不能持球。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3、记分标准：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选手在三秒区里定位投篮，投进一球得2分。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选手在三秒区外定位投篮，投进一球得3分。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选手运球上篮，投进一球得3分。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选手在运球分项中，以运球时间排序，第一位的得7分，第二位的得5分，第三位的得4分，第四至十名的得2分。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活动时如发生疑问，由裁判商议后决定。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八、奖励及其他：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1、选手以总分进行排序，前10名进行相应的物质奖励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2、其他未尽事宜，以公司工会商议为准，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九、准备用具：4只篮球、2只秒表、4支笔、评分表格、签到表、4个文件夹、矿泉水</w:t>
      </w:r>
    </w:p>
    <w:p w:rsidR="00935698" w:rsidRDefault="00935698" w:rsidP="00935698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十、活动经费预算：共计xx元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35698"/>
    <w:rsid w:val="00A43CE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56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2015-03-06T06:35:00Z</dcterms:modified>
</cp:coreProperties>
</file>