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一、加强安全稳定工作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本年度，继续坚持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安全第一、预防为主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的方针，扎实做好安全工作，确保师生人身和学校财产安全，营造稳定的校园环境。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、加强职工对有关防火、防灾、防盗和食堂食品安全等业务知识的学习，依据有关规章制度，规范队伍管理，提高队伍的凝聚力和战斗力，维护学校稳定安全。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、坚持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预防为主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的方针，禁止学生在宿舍里使用蜡烛和燃气炉等，加强安全防火工作。对校舍、食堂、教学楼要实行周小检，月大检，有检查记录和整改措施制度。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、开展安全教育活动。主要活动内容包括：制订安全教育活动方案、宣传发动、建立制度、安全自查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整改消除安全隐患、教育活动全面展开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全处检查，活动总结。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、加强维修人员岗位培训，全天候对宿舍、教室、食堂、车辆、医院的设施设备进行全面检查，发现问题及时处理，消除各种安全隐患，保证无事故发生。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、进一步加强对食堂卫生工作的领导，严把进货关、储存关、加工关，确保食堂饭菜、食品质量和卫生标准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提高警惕，严把卫生关，确保饮食安全。坚持对食堂职工进行体检、培训后的上岗工作原则，严把职工上岗关。坚持对食堂有关设施、工具进行及时消毒，并做好消毒记录。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进一步完善各类事故的安全应急预案，针对消防、用电、用气、饮食、大型活动的安全隐患和易发生安全责任事故的环节，按分工制度完善应急预案，明确责任，细化程序，有章可循，一旦发生安全责任事故，能够得到及时有效的控制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、落实安全责任追究制。处长是处里安全的第一责任人，主管处长为直接责任人，科长是本科室第一责任人，把安全责任及安全教育当作总抓手，贯穿于各项工作的始终，创建平安校园。对因思想认识不足、宣传教育不到位、安全责任不落实、安全隐患不消除的责任人限期整改，对导致发生安全责任事故的，严肃追究第一责任人的责任。建立健全安全工作的长效机制，努力实现我校的</w:t>
      </w:r>
      <w:r>
        <w:rPr>
          <w:rFonts w:ascii="Arial" w:hAnsi="Arial" w:cs="Arial"/>
          <w:color w:val="000000"/>
          <w:sz w:val="21"/>
          <w:szCs w:val="21"/>
        </w:rPr>
        <w:t>***</w:t>
      </w:r>
      <w:r>
        <w:rPr>
          <w:rFonts w:ascii="Arial" w:hAnsi="Arial" w:cs="Arial"/>
          <w:color w:val="000000"/>
          <w:sz w:val="21"/>
          <w:szCs w:val="21"/>
        </w:rPr>
        <w:t>稳定和平安。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、健全安全值班制度，做好重点科室、重点部位的夜间和节假日安全值班工作。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二、加强物业管理工作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近两年，我处相继对玉章楼、周杨楼、隆基楼、如心楼和图书馆实行了物业化管理，本年度将进一步加强和规范物业管理，确保后勤物业化改革工作平稳有序的推进。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、制订对物业公司的管理、检查、指导和监督计划，认真行使管理、监督和协调服务的职能。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、在检查、督促中及时发现问题，提出整改意见，建立和落实奖惩制度。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、协调好有关部门与物业公司的关系，关心物业公司员工生活，以便他们开展工作，确保物业公司员工有良好精神面貌和积极的工作态度。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、认真落实物业范围的设施、设备的运行、保养、维修和安全检查工作的情况。</w:t>
      </w:r>
    </w:p>
    <w:p w:rsidR="00ED538A" w:rsidRDefault="00ED538A" w:rsidP="00ED538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5</w:t>
      </w:r>
      <w:r>
        <w:rPr>
          <w:rFonts w:ascii="Arial" w:hAnsi="Arial" w:cs="Arial"/>
          <w:color w:val="000000"/>
          <w:sz w:val="21"/>
          <w:szCs w:val="21"/>
        </w:rPr>
        <w:t>、收集服务对象的反馈信息，为推动物业公司管理工作的开展出谋划策。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088" w:rsidRDefault="00747088" w:rsidP="00ED538A">
      <w:pPr>
        <w:spacing w:after="0"/>
      </w:pPr>
      <w:r>
        <w:separator/>
      </w:r>
    </w:p>
  </w:endnote>
  <w:endnote w:type="continuationSeparator" w:id="0">
    <w:p w:rsidR="00747088" w:rsidRDefault="00747088" w:rsidP="00ED538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088" w:rsidRDefault="00747088" w:rsidP="00ED538A">
      <w:pPr>
        <w:spacing w:after="0"/>
      </w:pPr>
      <w:r>
        <w:separator/>
      </w:r>
    </w:p>
  </w:footnote>
  <w:footnote w:type="continuationSeparator" w:id="0">
    <w:p w:rsidR="00747088" w:rsidRDefault="00747088" w:rsidP="00ED538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47088"/>
    <w:rsid w:val="008B7726"/>
    <w:rsid w:val="00AE77A0"/>
    <w:rsid w:val="00B02E02"/>
    <w:rsid w:val="00D31D50"/>
    <w:rsid w:val="00ED538A"/>
    <w:rsid w:val="00F34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2E0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ED538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D538A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D538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D538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2015-03-18T09:29:00Z</dcterms:modified>
</cp:coreProperties>
</file>