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年，后勤服务中心将紧紧围绕学院党政中心工作，进一步深化部门内涵建设，推行服务规范化和管理经细化，全力做好学院国家骨干高职院校建设的有关后勤保障工作。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一、强化政治和业务学习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，中心将在确保学习时间上下功夫。严格按照学院政治及党风廉政学习总体部署，结合部门实际制定政治和业务学习计划和安排，将后勤社会化改革有关文件材料等内容编入计划，杜绝以后勤工作琐碎繁杂为由影响学习时间，要严格执行学习计划和安排，确保学习效果。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以学院国家骨干高职院校建设为契机，结合后勤工作实际，开展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质量服务月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安全生产月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多种形式的服务、安全生产活动，加强后勤服务队伍的凝聚力、战斗力，提高后勤队伍综合素质。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二、加强制度建设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进一步完善餐厅食品卫生安全管理有关制度，确保做到有章可依，执行有力。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建立中心合同管理制度，确保做到合同文件齐全完整，执行按时到位。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三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进一步完善中心服务人员聘用和考核制度，确保做到依法用工，择优录用。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三、推行服务规范化和管理精细化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坚定后勤服务目标，以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三服务两育人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为工作宗旨，牢固树立求真务实的态度和持之以恒的决心，深化服务意识，强化务实作风，端正服务态度。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充分调动员工工作积极性，增强凝聚力，上下同心，团结一致，努务实现后勤远景目标，使中心后勤事业不断发展壮大。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三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不断建立和完善各项规章制度，进一步建立科学的运行机制，用心服务，提高服务质量，降低运营成本，不断提高社会效益和经济效益。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四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加强员工队伍建设，强化工作考核监督体制。在员工队伍中积极开展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创先争优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活动，适时引入师生监督评价机制，从多方面采取多方法对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规范服务，精细管理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进行评价。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五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培养员工认识自我价值，树立坚强意志，愉快工作，乐观生活，甘于奉献。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四、抓好重点工作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食品卫生安全工作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、组织餐饮服务人员认真学习《食品安全法》、《餐饮服务食品安全操作规范》等法律法规，提高餐饮服务人员的安全意识。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、层层签订安全责任书，层层签订食品安全承诺书，食品安全责任到人。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3</w:t>
      </w:r>
      <w:r>
        <w:rPr>
          <w:rFonts w:ascii="Arial" w:hAnsi="Arial" w:cs="Arial"/>
          <w:color w:val="000000"/>
          <w:sz w:val="21"/>
          <w:szCs w:val="21"/>
        </w:rPr>
        <w:t>、将餐厅食品卫生安全工作作为工作重点，指定专人对原料采购、贮存、加工、销售等各环节进行严格把关，认真执行索证索票及台账登记制度，确保无食品安全事故发生。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、进一步完善餐厅考核办法，加强各供餐单位食品粗加工、清洗、切配、烹饪等流程的规范与检查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加强保洁单位环境卫生、餐具消毒、配送各环节的检查力度，做到奖惩分明。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、进一步做好从业人员的上岗前体检及岗前培训工作，做好从业人员个人卫生的检查。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校园美化建设工作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、在对校内植物种类进行全面统计的基础上，对有关物种进行挂牌养护，从而加强绿化养护管理，并使师生对校内植物有更进一步的了解。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、本着有利于植物生长，节约资金的原则，根据现有物种的生长情况，合理分栽、移栽，确保疏密适度。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、对新增绿化项目要注重和谐美观，合理搭配，充分考虑近年当地气候变化等因素，确保存活。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三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公共维修保障工作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、在加强对校内公共设施的日常维护巡查的基础上，进一步摸清校内水、电、暖及通信线路情况，并绘制相关维修布局图，有条件成熟时可采取编号管理以提高维修效率和管理水平。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、利用假期做好教室桌椅、门窗、灯具、开关的全面排查检修工作。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、利用假期对餐厅库房菜架、门窗进行油漆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对厕所便池改造、内墙贴砖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对烟道局部改造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对木质案板铺装不锈钢面等。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四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校内文印服务工作</w:t>
      </w:r>
    </w:p>
    <w:p w:rsidR="003B6661" w:rsidRDefault="003B6661" w:rsidP="003B666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要努力克服人员少的困难，在保证日常文印工作的同时，全力做好学院国家骨干高职院校建设材料及考试试卷的印制工作。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445" w:rsidRDefault="00FA6445" w:rsidP="003B6661">
      <w:pPr>
        <w:spacing w:after="0"/>
      </w:pPr>
      <w:r>
        <w:separator/>
      </w:r>
    </w:p>
  </w:endnote>
  <w:endnote w:type="continuationSeparator" w:id="0">
    <w:p w:rsidR="00FA6445" w:rsidRDefault="00FA6445" w:rsidP="003B666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445" w:rsidRDefault="00FA6445" w:rsidP="003B6661">
      <w:pPr>
        <w:spacing w:after="0"/>
      </w:pPr>
      <w:r>
        <w:separator/>
      </w:r>
    </w:p>
  </w:footnote>
  <w:footnote w:type="continuationSeparator" w:id="0">
    <w:p w:rsidR="00FA6445" w:rsidRDefault="00FA6445" w:rsidP="003B666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B6661"/>
    <w:rsid w:val="003D37D8"/>
    <w:rsid w:val="00426133"/>
    <w:rsid w:val="004358AB"/>
    <w:rsid w:val="008B7726"/>
    <w:rsid w:val="00A063FB"/>
    <w:rsid w:val="00D31D50"/>
    <w:rsid w:val="00FA6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666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666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666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6661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B666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5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2015-03-18T09:27:00Z</dcterms:modified>
</cp:coreProperties>
</file>