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骨干校第二批赴韩学习考察情况及启示</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月</w:t>
      </w:r>
      <w:r>
        <w:rPr>
          <w:rFonts w:ascii="Arial" w:hAnsi="Arial" w:cs="Arial"/>
          <w:color w:val="000000"/>
          <w:sz w:val="21"/>
          <w:szCs w:val="21"/>
        </w:rPr>
        <w:t>22</w:t>
      </w:r>
      <w:r>
        <w:rPr>
          <w:rFonts w:ascii="Arial" w:hAnsi="Arial" w:cs="Arial"/>
          <w:color w:val="000000"/>
          <w:sz w:val="21"/>
          <w:szCs w:val="21"/>
        </w:rPr>
        <w:t>日至</w:t>
      </w:r>
      <w:r>
        <w:rPr>
          <w:rFonts w:ascii="Arial" w:hAnsi="Arial" w:cs="Arial"/>
          <w:color w:val="000000"/>
          <w:sz w:val="21"/>
          <w:szCs w:val="21"/>
        </w:rPr>
        <w:t>7</w:t>
      </w:r>
      <w:r>
        <w:rPr>
          <w:rFonts w:ascii="Arial" w:hAnsi="Arial" w:cs="Arial"/>
          <w:color w:val="000000"/>
          <w:sz w:val="21"/>
          <w:szCs w:val="21"/>
        </w:rPr>
        <w:t>月</w:t>
      </w:r>
      <w:r>
        <w:rPr>
          <w:rFonts w:ascii="Arial" w:hAnsi="Arial" w:cs="Arial"/>
          <w:color w:val="000000"/>
          <w:sz w:val="21"/>
          <w:szCs w:val="21"/>
        </w:rPr>
        <w:t>26</w:t>
      </w:r>
      <w:r>
        <w:rPr>
          <w:rFonts w:ascii="Arial" w:hAnsi="Arial" w:cs="Arial"/>
          <w:color w:val="000000"/>
          <w:sz w:val="21"/>
          <w:szCs w:val="21"/>
        </w:rPr>
        <w:t>日，由</w:t>
      </w:r>
      <w:r>
        <w:rPr>
          <w:rFonts w:ascii="Arial" w:hAnsi="Arial" w:cs="Arial"/>
          <w:color w:val="000000"/>
          <w:sz w:val="21"/>
          <w:szCs w:val="21"/>
        </w:rPr>
        <w:t>24</w:t>
      </w:r>
      <w:r>
        <w:rPr>
          <w:rFonts w:ascii="Arial" w:hAnsi="Arial" w:cs="Arial"/>
          <w:color w:val="000000"/>
          <w:sz w:val="21"/>
          <w:szCs w:val="21"/>
        </w:rPr>
        <w:t>人组成的我院第二批赴韩学习考察团，先后考察访问了才能大学校、白石大学校、新星大学校</w:t>
      </w:r>
      <w:r>
        <w:rPr>
          <w:rFonts w:ascii="Arial" w:hAnsi="Arial" w:cs="Arial"/>
          <w:color w:val="000000"/>
          <w:sz w:val="21"/>
          <w:szCs w:val="21"/>
        </w:rPr>
        <w:t>3</w:t>
      </w:r>
      <w:r>
        <w:rPr>
          <w:rFonts w:ascii="Arial" w:hAnsi="Arial" w:cs="Arial"/>
          <w:color w:val="000000"/>
          <w:sz w:val="21"/>
          <w:szCs w:val="21"/>
        </w:rPr>
        <w:t>所具有代表性的韩国大学，并到韩国东光（</w:t>
      </w:r>
      <w:r>
        <w:rPr>
          <w:rFonts w:ascii="Arial" w:hAnsi="Arial" w:cs="Arial"/>
          <w:color w:val="000000"/>
          <w:sz w:val="21"/>
          <w:szCs w:val="21"/>
        </w:rPr>
        <w:t>DK</w:t>
      </w:r>
      <w:r>
        <w:rPr>
          <w:rFonts w:ascii="Arial" w:hAnsi="Arial" w:cs="Arial"/>
          <w:color w:val="000000"/>
          <w:sz w:val="21"/>
          <w:szCs w:val="21"/>
        </w:rPr>
        <w:t>）国际服饰公司和</w:t>
      </w:r>
      <w:r>
        <w:rPr>
          <w:rFonts w:ascii="Arial" w:hAnsi="Arial" w:cs="Arial"/>
          <w:color w:val="000000"/>
          <w:sz w:val="21"/>
          <w:szCs w:val="21"/>
        </w:rPr>
        <w:t>RNL</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Bio</w:t>
      </w:r>
      <w:r>
        <w:rPr>
          <w:rFonts w:ascii="Arial" w:hAnsi="Arial" w:cs="Arial"/>
          <w:color w:val="000000"/>
          <w:sz w:val="21"/>
          <w:szCs w:val="21"/>
        </w:rPr>
        <w:t>干细胞治疗技术研究公司的生产现场进行了考察学习，圆满完成各项考察学习任务，达到了预期效果。</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一、赴韩学习考察基本情况</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我院第二批赴韩学习考察团，主要由护理专业、会计专业、轻纺化工专业和生物技术专业的一线骨干教师组成，从一开始就明确了以专业建设、实践教学模式与实习实训条件建设为学习考察的重点，以</w:t>
      </w:r>
      <w:r>
        <w:rPr>
          <w:rFonts w:ascii="Arial" w:hAnsi="Arial" w:cs="Arial"/>
          <w:color w:val="000000"/>
          <w:sz w:val="21"/>
          <w:szCs w:val="21"/>
        </w:rPr>
        <w:t>“</w:t>
      </w:r>
      <w:r>
        <w:rPr>
          <w:rFonts w:ascii="Arial" w:hAnsi="Arial" w:cs="Arial"/>
          <w:color w:val="000000"/>
          <w:sz w:val="21"/>
          <w:szCs w:val="21"/>
        </w:rPr>
        <w:t>开阔眼界、取经探宝</w:t>
      </w:r>
      <w:r>
        <w:rPr>
          <w:rFonts w:ascii="Arial" w:hAnsi="Arial" w:cs="Arial"/>
          <w:color w:val="000000"/>
          <w:sz w:val="21"/>
          <w:szCs w:val="21"/>
        </w:rPr>
        <w:t>”</w:t>
      </w:r>
      <w:r>
        <w:rPr>
          <w:rFonts w:ascii="Arial" w:hAnsi="Arial" w:cs="Arial"/>
          <w:color w:val="000000"/>
          <w:sz w:val="21"/>
          <w:szCs w:val="21"/>
        </w:rPr>
        <w:t>为目标。为此，有针对性地选择了在护理、财税商科、纺织服装、生物技术与食品加工等专业方向具有优势的</w:t>
      </w:r>
      <w:r>
        <w:rPr>
          <w:rFonts w:ascii="Arial" w:hAnsi="Arial" w:cs="Arial"/>
          <w:color w:val="000000"/>
          <w:sz w:val="21"/>
          <w:szCs w:val="21"/>
        </w:rPr>
        <w:t>3</w:t>
      </w:r>
      <w:r>
        <w:rPr>
          <w:rFonts w:ascii="Arial" w:hAnsi="Arial" w:cs="Arial"/>
          <w:color w:val="000000"/>
          <w:sz w:val="21"/>
          <w:szCs w:val="21"/>
        </w:rPr>
        <w:t>所大学、</w:t>
      </w:r>
      <w:r>
        <w:rPr>
          <w:rFonts w:ascii="Arial" w:hAnsi="Arial" w:cs="Arial"/>
          <w:color w:val="000000"/>
          <w:sz w:val="21"/>
          <w:szCs w:val="21"/>
        </w:rPr>
        <w:t>1</w:t>
      </w:r>
      <w:r>
        <w:rPr>
          <w:rFonts w:ascii="Arial" w:hAnsi="Arial" w:cs="Arial"/>
          <w:color w:val="000000"/>
          <w:sz w:val="21"/>
          <w:szCs w:val="21"/>
        </w:rPr>
        <w:t>家服饰公司和</w:t>
      </w:r>
      <w:r>
        <w:rPr>
          <w:rFonts w:ascii="Arial" w:hAnsi="Arial" w:cs="Arial"/>
          <w:color w:val="000000"/>
          <w:sz w:val="21"/>
          <w:szCs w:val="21"/>
        </w:rPr>
        <w:t>1</w:t>
      </w:r>
      <w:r>
        <w:rPr>
          <w:rFonts w:ascii="Arial" w:hAnsi="Arial" w:cs="Arial"/>
          <w:color w:val="000000"/>
          <w:sz w:val="21"/>
          <w:szCs w:val="21"/>
        </w:rPr>
        <w:t>家生物科技公司作为考察访问对象，保证了学习考察的实效性。在学习考察的过程中，普遍受到韩方学校与企业热情周到的接待。虽然正值暑期，但各受访单位都做了非常充分的准备，表现出充分的深化交流合作愿望。</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23</w:t>
      </w:r>
      <w:r>
        <w:rPr>
          <w:rFonts w:ascii="Arial" w:hAnsi="Arial" w:cs="Arial"/>
          <w:color w:val="000000"/>
          <w:sz w:val="21"/>
          <w:szCs w:val="21"/>
        </w:rPr>
        <w:t>日下午，学习考察团到仁川才能大学校访问，校长兼韩国大专院校协作会会长（原韩国国务总理秘书室次长和韩国教育部教育次长）李基雨博士，在因故错过了与我院第一批赴韩学习考察团交流的机会后，对第二批赴韩学习考察团表示了热烈欢迎并向考察团介绍才能大学的办学理念与发展情况。随后，才能大学企划处处长详细介绍了大学的发展概况，并就大学的校企合作、课程开发、专业建设、学生职业指导等与考察团老师们进行了讨论。交流会结束后，考察团一行参观了才能大学的宾馆旅游系和航空运航服务系的校内实训基地，品尝了学生制作的小食品与咖啡，观看了航空运航服务系学生的现场表演。才能大学实训基地高度仿真的场所布置、先进的实训设备、现场实训学生的高职业素质和熟练操作技能，给考察团老师留下了深刻的印象。</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24</w:t>
      </w:r>
      <w:r>
        <w:rPr>
          <w:rFonts w:ascii="Arial" w:hAnsi="Arial" w:cs="Arial"/>
          <w:color w:val="000000"/>
          <w:sz w:val="21"/>
          <w:szCs w:val="21"/>
        </w:rPr>
        <w:t>日上午，在对白石大学校的访问中，首先由校长崔佳忠先生对我院学习考察团的来访致欢迎词，称我院访问考察全体成员不是客人，是兄弟、姐妹，希望两校今后加强交流，携手合作、共同进步；考察团成员在白石大学校教学部门负责人的引领下参观了校内护理、财税商科等相关专业实训室，并与大学校相关专业教授就专业教学等问题进行了专题交流；结束参观交流后，校长崔佳忠先生陪同我院考察团成员共进午餐。</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25</w:t>
      </w:r>
      <w:r>
        <w:rPr>
          <w:rFonts w:ascii="Arial" w:hAnsi="Arial" w:cs="Arial"/>
          <w:color w:val="000000"/>
          <w:sz w:val="21"/>
          <w:szCs w:val="21"/>
        </w:rPr>
        <w:t>日上午，在到达新星大学校考察访问时，校长金昞默先生首先与我院第二批赴韩学习考察团团长李明月、副团长窦家勇等进行了深入交流，并探讨了两校面向未来的合作办学事项；然后，由该校国际交流部门负责人组织两校教师就两校的对应专业建设情况互动交流，相互加深了解。新星大学校副校长及国际交流部门负责人与我院考察团共进午餐后，于</w:t>
      </w:r>
      <w:r>
        <w:rPr>
          <w:rFonts w:ascii="Arial" w:hAnsi="Arial" w:cs="Arial"/>
          <w:color w:val="000000"/>
          <w:sz w:val="21"/>
          <w:szCs w:val="21"/>
        </w:rPr>
        <w:t>25</w:t>
      </w:r>
      <w:r>
        <w:rPr>
          <w:rFonts w:ascii="Arial" w:hAnsi="Arial" w:cs="Arial"/>
          <w:color w:val="000000"/>
          <w:sz w:val="21"/>
          <w:szCs w:val="21"/>
        </w:rPr>
        <w:t>日下午参观了该校的食品料理、护理、汽车等专业的校内实习实训室及相关的学生创新成果，给考察团老师以很大的启发。</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考察团还在</w:t>
      </w:r>
      <w:r>
        <w:rPr>
          <w:rFonts w:ascii="Arial" w:hAnsi="Arial" w:cs="Arial"/>
          <w:color w:val="000000"/>
          <w:sz w:val="21"/>
          <w:szCs w:val="21"/>
        </w:rPr>
        <w:t>23</w:t>
      </w:r>
      <w:r>
        <w:rPr>
          <w:rFonts w:ascii="Arial" w:hAnsi="Arial" w:cs="Arial"/>
          <w:color w:val="000000"/>
          <w:sz w:val="21"/>
          <w:szCs w:val="21"/>
        </w:rPr>
        <w:t>日上午对东光（</w:t>
      </w:r>
      <w:r>
        <w:rPr>
          <w:rFonts w:ascii="Arial" w:hAnsi="Arial" w:cs="Arial"/>
          <w:color w:val="000000"/>
          <w:sz w:val="21"/>
          <w:szCs w:val="21"/>
        </w:rPr>
        <w:t>DK</w:t>
      </w:r>
      <w:r>
        <w:rPr>
          <w:rFonts w:ascii="Arial" w:hAnsi="Arial" w:cs="Arial"/>
          <w:color w:val="000000"/>
          <w:sz w:val="21"/>
          <w:szCs w:val="21"/>
        </w:rPr>
        <w:t>）国际服饰公司和</w:t>
      </w:r>
      <w:r>
        <w:rPr>
          <w:rFonts w:ascii="Arial" w:hAnsi="Arial" w:cs="Arial"/>
          <w:color w:val="000000"/>
          <w:sz w:val="21"/>
          <w:szCs w:val="21"/>
        </w:rPr>
        <w:t>24</w:t>
      </w:r>
      <w:r>
        <w:rPr>
          <w:rFonts w:ascii="Arial" w:hAnsi="Arial" w:cs="Arial"/>
          <w:color w:val="000000"/>
          <w:sz w:val="21"/>
          <w:szCs w:val="21"/>
        </w:rPr>
        <w:t>日下午对</w:t>
      </w:r>
      <w:r>
        <w:rPr>
          <w:rFonts w:ascii="Arial" w:hAnsi="Arial" w:cs="Arial"/>
          <w:color w:val="000000"/>
          <w:sz w:val="21"/>
          <w:szCs w:val="21"/>
        </w:rPr>
        <w:t>RNL</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Bio</w:t>
      </w:r>
      <w:r>
        <w:rPr>
          <w:rFonts w:ascii="Arial" w:hAnsi="Arial" w:cs="Arial"/>
          <w:color w:val="000000"/>
          <w:sz w:val="21"/>
          <w:szCs w:val="21"/>
        </w:rPr>
        <w:t>干细胞治疗技术研究公司进行了考察访问。在考察考察访问过程中，公司相关部门主管向我院考察团详细介绍了公司经营理念、技术优势与工艺流程，并带领我院考察团教师参观公司的生产流程环节，由现场工作人员详细介绍各环节的技术与工艺特点，使老师们真实感受到韩国优秀企业的生产经营状况与企业文化。</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w:t>
      </w:r>
      <w:r>
        <w:rPr>
          <w:rFonts w:ascii="Arial" w:hAnsi="Arial" w:cs="Arial"/>
          <w:color w:val="000000"/>
          <w:sz w:val="21"/>
          <w:szCs w:val="21"/>
        </w:rPr>
        <w:t>3</w:t>
      </w:r>
      <w:r>
        <w:rPr>
          <w:rFonts w:ascii="Arial" w:hAnsi="Arial" w:cs="Arial"/>
          <w:color w:val="000000"/>
          <w:sz w:val="21"/>
          <w:szCs w:val="21"/>
        </w:rPr>
        <w:t>天的紧张学习访问行程中，考察团全体成员投入了充分的激情与精力，不仅在交流中积极提问各种问题，与韩国学校与企业人员进行了深入交流，而且利用访问间歇时间总结讨论，相互启发，彼此交流考察心得，并结合我院的改革发展实际提出了大量有价值的促进职业教育发展与专业建设的意见建议。</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二、考察学校的办学特色与经验</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（一）仁川才能大学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办学理念</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才能大学的办学愿景是办成全球性就业培训名牌学校，目标是培养具有国际能力和教养的人才，教育方向是培养学生、父母、企业、大学、地区社会都满意的</w:t>
      </w:r>
      <w:r>
        <w:rPr>
          <w:rFonts w:ascii="Arial" w:hAnsi="Arial" w:cs="Arial"/>
          <w:color w:val="000000"/>
          <w:sz w:val="21"/>
          <w:szCs w:val="21"/>
        </w:rPr>
        <w:t>“</w:t>
      </w:r>
      <w:r>
        <w:rPr>
          <w:rFonts w:ascii="Arial" w:hAnsi="Arial" w:cs="Arial"/>
          <w:color w:val="000000"/>
          <w:sz w:val="21"/>
          <w:szCs w:val="21"/>
        </w:rPr>
        <w:t>实用人才</w:t>
      </w:r>
      <w:r>
        <w:rPr>
          <w:rFonts w:ascii="Arial" w:hAnsi="Arial" w:cs="Arial"/>
          <w:color w:val="000000"/>
          <w:sz w:val="21"/>
          <w:szCs w:val="21"/>
        </w:rPr>
        <w:t>”</w:t>
      </w:r>
      <w:r>
        <w:rPr>
          <w:rFonts w:ascii="Arial" w:hAnsi="Arial" w:cs="Arial"/>
          <w:color w:val="000000"/>
          <w:sz w:val="21"/>
          <w:szCs w:val="21"/>
        </w:rPr>
        <w:t>，最合适企业的人才。</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才能大学以就业率最高作为一个目标，认为只有同时满足学生与企业的要求，才能达到目标。因此，每年都做学生与企业的满意度调查，力求逐年提高。才能大学在每一名新生入学时，都做要做学生的就业倾向调查，充分了解学生的</w:t>
      </w:r>
      <w:r>
        <w:rPr>
          <w:rFonts w:ascii="Arial" w:hAnsi="Arial" w:cs="Arial"/>
          <w:color w:val="000000"/>
          <w:sz w:val="21"/>
          <w:szCs w:val="21"/>
        </w:rPr>
        <w:t>“</w:t>
      </w:r>
      <w:r>
        <w:rPr>
          <w:rFonts w:ascii="Arial" w:hAnsi="Arial" w:cs="Arial"/>
          <w:color w:val="000000"/>
          <w:sz w:val="21"/>
          <w:szCs w:val="21"/>
        </w:rPr>
        <w:t>梦想</w:t>
      </w:r>
      <w:r>
        <w:rPr>
          <w:rFonts w:ascii="Arial" w:hAnsi="Arial" w:cs="Arial"/>
          <w:color w:val="000000"/>
          <w:sz w:val="21"/>
          <w:szCs w:val="21"/>
        </w:rPr>
        <w:t>”</w:t>
      </w:r>
      <w:r>
        <w:rPr>
          <w:rFonts w:ascii="Arial" w:hAnsi="Arial" w:cs="Arial"/>
          <w:color w:val="000000"/>
          <w:sz w:val="21"/>
          <w:szCs w:val="21"/>
        </w:rPr>
        <w:t>，如</w:t>
      </w:r>
      <w:r>
        <w:rPr>
          <w:rFonts w:ascii="Arial" w:hAnsi="Arial" w:cs="Arial"/>
          <w:color w:val="000000"/>
          <w:sz w:val="21"/>
          <w:szCs w:val="21"/>
        </w:rPr>
        <w:t>“</w:t>
      </w:r>
      <w:r>
        <w:rPr>
          <w:rFonts w:ascii="Arial" w:hAnsi="Arial" w:cs="Arial"/>
          <w:color w:val="000000"/>
          <w:sz w:val="21"/>
          <w:szCs w:val="21"/>
        </w:rPr>
        <w:t>我想做一名优秀的空中乘务员</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我梦想成为大韩民国最高端的</w:t>
      </w:r>
      <w:r>
        <w:rPr>
          <w:rFonts w:ascii="Arial" w:hAnsi="Arial" w:cs="Arial"/>
          <w:color w:val="000000"/>
          <w:sz w:val="21"/>
          <w:szCs w:val="21"/>
        </w:rPr>
        <w:t>IT</w:t>
      </w:r>
      <w:r>
        <w:rPr>
          <w:rFonts w:ascii="Arial" w:hAnsi="Arial" w:cs="Arial"/>
          <w:color w:val="000000"/>
          <w:sz w:val="21"/>
          <w:szCs w:val="21"/>
        </w:rPr>
        <w:t>专家</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我梦想成为一名吸引世界的料理师</w:t>
      </w:r>
      <w:r>
        <w:rPr>
          <w:rFonts w:ascii="Arial" w:hAnsi="Arial" w:cs="Arial"/>
          <w:color w:val="000000"/>
          <w:sz w:val="21"/>
          <w:szCs w:val="21"/>
        </w:rPr>
        <w:t>”</w:t>
      </w:r>
      <w:r>
        <w:rPr>
          <w:rFonts w:ascii="Arial" w:hAnsi="Arial" w:cs="Arial"/>
          <w:color w:val="000000"/>
          <w:sz w:val="21"/>
          <w:szCs w:val="21"/>
        </w:rPr>
        <w:t>等，激励学生</w:t>
      </w:r>
      <w:r>
        <w:rPr>
          <w:rFonts w:ascii="Arial" w:hAnsi="Arial" w:cs="Arial"/>
          <w:color w:val="000000"/>
          <w:sz w:val="21"/>
          <w:szCs w:val="21"/>
        </w:rPr>
        <w:t>“</w:t>
      </w:r>
      <w:r>
        <w:rPr>
          <w:rFonts w:ascii="Arial" w:hAnsi="Arial" w:cs="Arial"/>
          <w:color w:val="000000"/>
          <w:sz w:val="21"/>
          <w:szCs w:val="21"/>
        </w:rPr>
        <w:t>向着更激烈的人生</w:t>
      </w:r>
      <w:r>
        <w:rPr>
          <w:rFonts w:ascii="Arial" w:hAnsi="Arial" w:cs="Arial"/>
          <w:color w:val="000000"/>
          <w:sz w:val="21"/>
          <w:szCs w:val="21"/>
        </w:rPr>
        <w:t>”</w:t>
      </w:r>
      <w:r>
        <w:rPr>
          <w:rFonts w:ascii="Arial" w:hAnsi="Arial" w:cs="Arial"/>
          <w:color w:val="000000"/>
          <w:sz w:val="21"/>
          <w:szCs w:val="21"/>
        </w:rPr>
        <w:t>发展。而才能大学就是要</w:t>
      </w:r>
      <w:r>
        <w:rPr>
          <w:rFonts w:ascii="Arial" w:hAnsi="Arial" w:cs="Arial"/>
          <w:color w:val="000000"/>
          <w:sz w:val="21"/>
          <w:szCs w:val="21"/>
        </w:rPr>
        <w:t>“</w:t>
      </w:r>
      <w:r>
        <w:rPr>
          <w:rFonts w:ascii="Arial" w:hAnsi="Arial" w:cs="Arial"/>
          <w:color w:val="000000"/>
          <w:sz w:val="21"/>
          <w:szCs w:val="21"/>
        </w:rPr>
        <w:t>把有才能的学生培养成专家</w:t>
      </w:r>
      <w:r>
        <w:rPr>
          <w:rFonts w:ascii="Arial" w:hAnsi="Arial" w:cs="Arial"/>
          <w:color w:val="000000"/>
          <w:sz w:val="21"/>
          <w:szCs w:val="21"/>
        </w:rPr>
        <w:t>”</w:t>
      </w:r>
      <w:r>
        <w:rPr>
          <w:rFonts w:ascii="Arial" w:hAnsi="Arial" w:cs="Arial"/>
          <w:color w:val="000000"/>
          <w:sz w:val="21"/>
          <w:szCs w:val="21"/>
        </w:rPr>
        <w:t>，把</w:t>
      </w:r>
      <w:r>
        <w:rPr>
          <w:rFonts w:ascii="Arial" w:hAnsi="Arial" w:cs="Arial"/>
          <w:color w:val="000000"/>
          <w:sz w:val="21"/>
          <w:szCs w:val="21"/>
        </w:rPr>
        <w:t>“</w:t>
      </w:r>
      <w:r>
        <w:rPr>
          <w:rFonts w:ascii="Arial" w:hAnsi="Arial" w:cs="Arial"/>
          <w:color w:val="000000"/>
          <w:sz w:val="21"/>
          <w:szCs w:val="21"/>
        </w:rPr>
        <w:t>可能性</w:t>
      </w:r>
      <w:r>
        <w:rPr>
          <w:rFonts w:ascii="Arial" w:hAnsi="Arial" w:cs="Arial"/>
          <w:color w:val="000000"/>
          <w:sz w:val="21"/>
          <w:szCs w:val="21"/>
        </w:rPr>
        <w:t>”</w:t>
      </w:r>
      <w:r>
        <w:rPr>
          <w:rFonts w:ascii="Arial" w:hAnsi="Arial" w:cs="Arial"/>
          <w:color w:val="000000"/>
          <w:sz w:val="21"/>
          <w:szCs w:val="21"/>
        </w:rPr>
        <w:t>变成</w:t>
      </w:r>
      <w:r>
        <w:rPr>
          <w:rFonts w:ascii="Arial" w:hAnsi="Arial" w:cs="Arial"/>
          <w:color w:val="000000"/>
          <w:sz w:val="21"/>
          <w:szCs w:val="21"/>
        </w:rPr>
        <w:t>“</w:t>
      </w:r>
      <w:r>
        <w:rPr>
          <w:rFonts w:ascii="Arial" w:hAnsi="Arial" w:cs="Arial"/>
          <w:color w:val="000000"/>
          <w:sz w:val="21"/>
          <w:szCs w:val="21"/>
        </w:rPr>
        <w:t>一定做到</w:t>
      </w:r>
      <w:r>
        <w:rPr>
          <w:rFonts w:ascii="Arial" w:hAnsi="Arial" w:cs="Arial"/>
          <w:color w:val="000000"/>
          <w:sz w:val="21"/>
          <w:szCs w:val="21"/>
        </w:rPr>
        <w:t>”</w:t>
      </w:r>
      <w:r>
        <w:rPr>
          <w:rFonts w:ascii="Arial" w:hAnsi="Arial" w:cs="Arial"/>
          <w:color w:val="000000"/>
          <w:sz w:val="21"/>
          <w:szCs w:val="21"/>
        </w:rPr>
        <w:t>。</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办学成果</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学校运营制度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）差别化的入学考试制度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才能大学的入学学生包括普通高中与专职高中生、无入学成绩但有特别才能或意志的学生（如棒球特长生等）、英语能力强的学生、</w:t>
      </w:r>
      <w:r>
        <w:rPr>
          <w:rFonts w:ascii="Arial" w:hAnsi="Arial" w:cs="Arial"/>
          <w:color w:val="000000"/>
          <w:sz w:val="21"/>
          <w:szCs w:val="21"/>
        </w:rPr>
        <w:t>JEIU</w:t>
      </w:r>
      <w:r>
        <w:rPr>
          <w:rFonts w:ascii="Arial" w:hAnsi="Arial" w:cs="Arial"/>
          <w:color w:val="000000"/>
          <w:sz w:val="21"/>
          <w:szCs w:val="21"/>
        </w:rPr>
        <w:t>学生等，其中，后三种主要是面向社会弱势群体提供学习机会。才能大学的入学招考委员会由企业管理层、学校管理层和教师组成，负责制定招生方案，并具体参与学生的面试。</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）入学管理与就业促进制度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引进的</w:t>
      </w:r>
      <w:r>
        <w:rPr>
          <w:rFonts w:ascii="Arial" w:hAnsi="Arial" w:cs="Arial"/>
          <w:color w:val="000000"/>
          <w:sz w:val="21"/>
          <w:szCs w:val="21"/>
        </w:rPr>
        <w:t>“</w:t>
      </w:r>
      <w:r>
        <w:rPr>
          <w:rFonts w:ascii="Arial" w:hAnsi="Arial" w:cs="Arial"/>
          <w:color w:val="000000"/>
          <w:sz w:val="21"/>
          <w:szCs w:val="21"/>
        </w:rPr>
        <w:t>自我教育</w:t>
      </w:r>
      <w:r>
        <w:rPr>
          <w:rFonts w:ascii="Arial" w:hAnsi="Arial" w:cs="Arial"/>
          <w:color w:val="000000"/>
          <w:sz w:val="21"/>
          <w:szCs w:val="21"/>
        </w:rPr>
        <w:t>”</w:t>
      </w:r>
      <w:r>
        <w:rPr>
          <w:rFonts w:ascii="Arial" w:hAnsi="Arial" w:cs="Arial"/>
          <w:color w:val="000000"/>
          <w:sz w:val="21"/>
          <w:szCs w:val="21"/>
        </w:rPr>
        <w:t>哲学，在学生入学时对学生的人性、创意性和就业潜力进行测试，根据就业潜力将学生分为</w:t>
      </w:r>
      <w:r>
        <w:rPr>
          <w:rFonts w:ascii="Arial" w:hAnsi="Arial" w:cs="Arial"/>
          <w:color w:val="000000"/>
          <w:sz w:val="21"/>
          <w:szCs w:val="21"/>
        </w:rPr>
        <w:t>A</w:t>
      </w:r>
      <w:r>
        <w:rPr>
          <w:rFonts w:ascii="Arial" w:hAnsi="Arial" w:cs="Arial"/>
          <w:color w:val="000000"/>
          <w:sz w:val="21"/>
          <w:szCs w:val="21"/>
        </w:rPr>
        <w:t>、</w:t>
      </w:r>
      <w:r>
        <w:rPr>
          <w:rFonts w:ascii="Arial" w:hAnsi="Arial" w:cs="Arial"/>
          <w:color w:val="000000"/>
          <w:sz w:val="21"/>
          <w:szCs w:val="21"/>
        </w:rPr>
        <w:t>B</w:t>
      </w:r>
      <w:r>
        <w:rPr>
          <w:rFonts w:ascii="Arial" w:hAnsi="Arial" w:cs="Arial"/>
          <w:color w:val="000000"/>
          <w:sz w:val="21"/>
          <w:szCs w:val="21"/>
        </w:rPr>
        <w:t>、</w:t>
      </w:r>
      <w:r>
        <w:rPr>
          <w:rFonts w:ascii="Arial" w:hAnsi="Arial" w:cs="Arial"/>
          <w:color w:val="000000"/>
          <w:sz w:val="21"/>
          <w:szCs w:val="21"/>
        </w:rPr>
        <w:t>C</w:t>
      </w:r>
      <w:r>
        <w:rPr>
          <w:rFonts w:ascii="Arial" w:hAnsi="Arial" w:cs="Arial"/>
          <w:color w:val="000000"/>
          <w:sz w:val="21"/>
          <w:szCs w:val="21"/>
        </w:rPr>
        <w:t>三类，为每一个学生安排指导教师，有针对性地对学生进行指导，特别是对就业意向偏弱的学生进行指导，为被冷落的学生提供能实现自己梦想与自我展望的机会。这些制度显示了学校管理的人性化，突出对学生的人文关怀。</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在学校层面设立就业中心，负责组织模拟面试大会、针对大企业培养学生的适应性才能，邀请大企业董事长、社会名人到学校讲课等，以保证达到就业率在首尔圈第一位的成绩。</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）教授业绩评价制度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t>）产学合作制度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成立产学协力处（团），其主要职能是：支援学生到大企业与优良企业高质量就业，支援有现场感的学生实验实习与现场实习，订立且履行能够持续产学合作的产学合作协约，指导和施行各种国家产业与地方自治团体的财政支持事业，为风险企业创业与地区内中小企业支援创业保育，支援企业与大学共同的产学技术开发，提供社会福利教育服务而参与地区社会的发展，通过学校企业运营来扩大在校生的现场实习机会。</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（二）白石大学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白石大学始建于</w:t>
      </w:r>
      <w:r>
        <w:rPr>
          <w:rFonts w:ascii="Arial" w:hAnsi="Arial" w:cs="Arial"/>
          <w:color w:val="000000"/>
          <w:sz w:val="21"/>
          <w:szCs w:val="21"/>
        </w:rPr>
        <w:t>1994</w:t>
      </w:r>
      <w:r>
        <w:rPr>
          <w:rFonts w:ascii="Arial" w:hAnsi="Arial" w:cs="Arial"/>
          <w:color w:val="000000"/>
          <w:sz w:val="21"/>
          <w:szCs w:val="21"/>
        </w:rPr>
        <w:t>年，是一所以基督教经常为根本所创立的四年制大学，与白石文化大学和白石艺术大学两所专科大学同属于白石教育集团。</w:t>
      </w:r>
      <w:r>
        <w:rPr>
          <w:rFonts w:ascii="Arial" w:hAnsi="Arial" w:cs="Arial"/>
          <w:color w:val="000000"/>
          <w:sz w:val="21"/>
          <w:szCs w:val="21"/>
        </w:rPr>
        <w:t>“</w:t>
      </w:r>
      <w:r>
        <w:rPr>
          <w:rFonts w:ascii="Arial" w:hAnsi="Arial" w:cs="Arial"/>
          <w:color w:val="000000"/>
          <w:sz w:val="21"/>
          <w:szCs w:val="21"/>
        </w:rPr>
        <w:t>白石</w:t>
      </w:r>
      <w:r>
        <w:rPr>
          <w:rFonts w:ascii="Arial" w:hAnsi="Arial" w:cs="Arial"/>
          <w:color w:val="000000"/>
          <w:sz w:val="21"/>
          <w:szCs w:val="21"/>
        </w:rPr>
        <w:t>”</w:t>
      </w:r>
      <w:r>
        <w:rPr>
          <w:rFonts w:ascii="Arial" w:hAnsi="Arial" w:cs="Arial"/>
          <w:color w:val="000000"/>
          <w:sz w:val="21"/>
          <w:szCs w:val="21"/>
        </w:rPr>
        <w:t>具有</w:t>
      </w:r>
      <w:r>
        <w:rPr>
          <w:rFonts w:ascii="Arial" w:hAnsi="Arial" w:cs="Arial"/>
          <w:color w:val="000000"/>
          <w:sz w:val="21"/>
          <w:szCs w:val="21"/>
        </w:rPr>
        <w:t>“</w:t>
      </w:r>
      <w:r>
        <w:rPr>
          <w:rFonts w:ascii="Arial" w:hAnsi="Arial" w:cs="Arial"/>
          <w:color w:val="000000"/>
          <w:sz w:val="21"/>
          <w:szCs w:val="21"/>
        </w:rPr>
        <w:t>坚固的基础</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光荣的胜利</w:t>
      </w:r>
      <w:r>
        <w:rPr>
          <w:rFonts w:ascii="Arial" w:hAnsi="Arial" w:cs="Arial"/>
          <w:color w:val="000000"/>
          <w:sz w:val="21"/>
          <w:szCs w:val="21"/>
        </w:rPr>
        <w:t>”</w:t>
      </w:r>
      <w:r>
        <w:rPr>
          <w:rFonts w:ascii="Arial" w:hAnsi="Arial" w:cs="Arial"/>
          <w:color w:val="000000"/>
          <w:sz w:val="21"/>
          <w:szCs w:val="21"/>
        </w:rPr>
        <w:t>的寓意，它体现了学校的发展方向。白石大学以真理与自由为教育理念，教育目标是通过人性教育来培养学生，在此基础上加以知识技能的积累，从而培养出适合社会需要的人才。</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白石大学与白石文化大学最为突出的办学特色是树立了以</w:t>
      </w:r>
      <w:r>
        <w:rPr>
          <w:rFonts w:ascii="Arial" w:hAnsi="Arial" w:cs="Arial"/>
          <w:color w:val="000000"/>
          <w:sz w:val="21"/>
          <w:szCs w:val="21"/>
        </w:rPr>
        <w:t>“</w:t>
      </w:r>
      <w:r>
        <w:rPr>
          <w:rFonts w:ascii="Arial" w:hAnsi="Arial" w:cs="Arial"/>
          <w:color w:val="000000"/>
          <w:sz w:val="21"/>
          <w:szCs w:val="21"/>
        </w:rPr>
        <w:t>真理</w:t>
      </w:r>
      <w:r>
        <w:rPr>
          <w:rFonts w:ascii="Arial" w:hAnsi="Arial" w:cs="Arial"/>
          <w:color w:val="000000"/>
          <w:sz w:val="21"/>
          <w:szCs w:val="21"/>
        </w:rPr>
        <w:t>”</w:t>
      </w:r>
      <w:r>
        <w:rPr>
          <w:rFonts w:ascii="Arial" w:hAnsi="Arial" w:cs="Arial"/>
          <w:color w:val="000000"/>
          <w:sz w:val="21"/>
          <w:szCs w:val="21"/>
        </w:rPr>
        <w:t>与</w:t>
      </w:r>
      <w:r>
        <w:rPr>
          <w:rFonts w:ascii="Arial" w:hAnsi="Arial" w:cs="Arial"/>
          <w:color w:val="000000"/>
          <w:sz w:val="21"/>
          <w:szCs w:val="21"/>
        </w:rPr>
        <w:t>“</w:t>
      </w:r>
      <w:r>
        <w:rPr>
          <w:rFonts w:ascii="Arial" w:hAnsi="Arial" w:cs="Arial"/>
          <w:color w:val="000000"/>
          <w:sz w:val="21"/>
          <w:szCs w:val="21"/>
        </w:rPr>
        <w:t>自由</w:t>
      </w:r>
      <w:r>
        <w:rPr>
          <w:rFonts w:ascii="Arial" w:hAnsi="Arial" w:cs="Arial"/>
          <w:color w:val="000000"/>
          <w:sz w:val="21"/>
          <w:szCs w:val="21"/>
        </w:rPr>
        <w:t>”</w:t>
      </w:r>
      <w:r>
        <w:rPr>
          <w:rFonts w:ascii="Arial" w:hAnsi="Arial" w:cs="Arial"/>
          <w:color w:val="000000"/>
          <w:sz w:val="21"/>
          <w:szCs w:val="21"/>
        </w:rPr>
        <w:t>为核心的大学精神，将人性教育与人文关怀渗透到学校运营的各个环节，成为学校建设世界一流大学的核心支撑力量。在学生培养过程中，重视学生的内心塑造，一张张发自内心的灿烂笑脸显示了大学的人才培养成效。</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白石大学美丽的校园环境和现代化的教学设施成为人才培养坚实的物质支持力量。不仅有完善的设施，更有丰富多彩的教学项目。在实训教学方面，普遍采取了教学与实训室的整体化布置，集</w:t>
      </w:r>
      <w:r>
        <w:rPr>
          <w:rFonts w:ascii="Arial" w:hAnsi="Arial" w:cs="Arial"/>
          <w:color w:val="000000"/>
          <w:sz w:val="21"/>
          <w:szCs w:val="21"/>
        </w:rPr>
        <w:t>“</w:t>
      </w:r>
      <w:r>
        <w:rPr>
          <w:rFonts w:ascii="Arial" w:hAnsi="Arial" w:cs="Arial"/>
          <w:color w:val="000000"/>
          <w:sz w:val="21"/>
          <w:szCs w:val="21"/>
        </w:rPr>
        <w:t>教、学、做</w:t>
      </w:r>
      <w:r>
        <w:rPr>
          <w:rFonts w:ascii="Arial" w:hAnsi="Arial" w:cs="Arial"/>
          <w:color w:val="000000"/>
          <w:sz w:val="21"/>
          <w:szCs w:val="21"/>
        </w:rPr>
        <w:t>”</w:t>
      </w:r>
      <w:r>
        <w:rPr>
          <w:rFonts w:ascii="Arial" w:hAnsi="Arial" w:cs="Arial"/>
          <w:color w:val="000000"/>
          <w:sz w:val="21"/>
          <w:szCs w:val="21"/>
        </w:rPr>
        <w:t>于一体，明显提高了教学效率。</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在教师业绩评价方面，白石大学将主要评价内容划分为学生教育、科研、服务、产学协力</w:t>
      </w:r>
      <w:r>
        <w:rPr>
          <w:rFonts w:ascii="Arial" w:hAnsi="Arial" w:cs="Arial"/>
          <w:color w:val="000000"/>
          <w:sz w:val="21"/>
          <w:szCs w:val="21"/>
        </w:rPr>
        <w:t>4</w:t>
      </w:r>
      <w:r>
        <w:rPr>
          <w:rFonts w:ascii="Arial" w:hAnsi="Arial" w:cs="Arial"/>
          <w:color w:val="000000"/>
          <w:sz w:val="21"/>
          <w:szCs w:val="21"/>
        </w:rPr>
        <w:t>个领区，其中，学生教育主要评价教师担任课程、指导学生论文与就业等情况，科研主要评价论文与学术成果，服务的评价包括对校内与校外，产学协力主要评价教师参与校企合作教学、研究、服务等情况。产学协力的评价方法为：教师提交产学协力报告，教师业绩评价委员会审查、汇总。每个领区评价分数在</w:t>
      </w:r>
      <w:r>
        <w:rPr>
          <w:rFonts w:ascii="Arial" w:hAnsi="Arial" w:cs="Arial"/>
          <w:color w:val="000000"/>
          <w:sz w:val="21"/>
          <w:szCs w:val="21"/>
        </w:rPr>
        <w:t>5-0</w:t>
      </w:r>
      <w:r>
        <w:rPr>
          <w:rFonts w:ascii="Arial" w:hAnsi="Arial" w:cs="Arial"/>
          <w:color w:val="000000"/>
          <w:sz w:val="21"/>
          <w:szCs w:val="21"/>
        </w:rPr>
        <w:t>分之间，加权汇总得到评价总分，用于对教师的奖励、是否录用、晋升降级等。</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（三）新星大学</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新星大学的办学特点主要有：</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高度重视学校文化建设</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新星大学非常重视学校文化建设，精心设计校训、校徽、校歌、校兽、校花等文化标志，倡导、引领学生的行为，激发学生的激情、热情。如，以</w:t>
      </w:r>
      <w:r>
        <w:rPr>
          <w:rFonts w:ascii="Arial" w:hAnsi="Arial" w:cs="Arial"/>
          <w:color w:val="000000"/>
          <w:sz w:val="21"/>
          <w:szCs w:val="21"/>
        </w:rPr>
        <w:t>“</w:t>
      </w:r>
      <w:r>
        <w:rPr>
          <w:rFonts w:ascii="Arial" w:hAnsi="Arial" w:cs="Arial"/>
          <w:color w:val="000000"/>
          <w:sz w:val="21"/>
          <w:szCs w:val="21"/>
        </w:rPr>
        <w:t>黑马</w:t>
      </w:r>
      <w:r>
        <w:rPr>
          <w:rFonts w:ascii="Arial" w:hAnsi="Arial" w:cs="Arial"/>
          <w:color w:val="000000"/>
          <w:sz w:val="21"/>
          <w:szCs w:val="21"/>
        </w:rPr>
        <w:t>”</w:t>
      </w:r>
      <w:r>
        <w:rPr>
          <w:rFonts w:ascii="Arial" w:hAnsi="Arial" w:cs="Arial"/>
          <w:color w:val="000000"/>
          <w:sz w:val="21"/>
          <w:szCs w:val="21"/>
        </w:rPr>
        <w:t>为校兽，以突出激发学生的超越精神。</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突出学校的教育特色</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星大学强化三大教育方针：一是强化外语、电脑应用等教学，突出通用基础性职业能力培养；二是以帮助学生获得职业资格证为切入点，突出职业岗位从业能力培养；三是重视学生的品德教育，全面促进学生的职业素质发展。</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积累优越的办学条件</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一是人性化的学生住宿与生活条件。学生公寓宿舍包括</w:t>
      </w:r>
      <w:r>
        <w:rPr>
          <w:rFonts w:ascii="Arial" w:hAnsi="Arial" w:cs="Arial"/>
          <w:color w:val="000000"/>
          <w:sz w:val="21"/>
          <w:szCs w:val="21"/>
        </w:rPr>
        <w:t>2</w:t>
      </w:r>
      <w:r>
        <w:rPr>
          <w:rFonts w:ascii="Arial" w:hAnsi="Arial" w:cs="Arial"/>
          <w:color w:val="000000"/>
          <w:sz w:val="21"/>
          <w:szCs w:val="21"/>
        </w:rPr>
        <w:t>人间与</w:t>
      </w:r>
      <w:r>
        <w:rPr>
          <w:rFonts w:ascii="Arial" w:hAnsi="Arial" w:cs="Arial"/>
          <w:color w:val="000000"/>
          <w:sz w:val="21"/>
          <w:szCs w:val="21"/>
        </w:rPr>
        <w:t>4</w:t>
      </w:r>
      <w:r>
        <w:rPr>
          <w:rFonts w:ascii="Arial" w:hAnsi="Arial" w:cs="Arial"/>
          <w:color w:val="000000"/>
          <w:sz w:val="21"/>
          <w:szCs w:val="21"/>
        </w:rPr>
        <w:t>人间，同时为了解决学校距离市中心较远所带来的生活不方便问题，在公寓楼内设健身房、练歌厅、咖啡屋等生活娱乐设施。另外，在公寓内设立学生心理疏导办公室，悉心维护学生的身心健康。</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丰富的教学实训室条件。全真模拟企业生产现场，形成高度现场感的实训室与实训场所；通过企业捐赠等途径获得最新的企业产品、模具；大量装备实训器材，完全满足一个班级实习实训时人手一套实训工具、器材。</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三是教学与科研的一体化组织。学校提供专门经费支持教师与学生共同组成科研团队，进行创新设计，参加设计大赛和专项比赛，创新设计与比赛成果丰硕。</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三、第二批赴韩学习考察团教师心得</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第二批赴韩学习考察过程中，在途中车上和晚间的空闲时间，组织考察团成员开展了学习心得讨论，老师们踊跃发言，结合考察中的所见所闻，各抒己见。看到差距就有了信心与希望，老师们纷纷针对我院进一步的改革发展提出了许多意见建议，总结起来包括以下方面：</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（一）加强实习实训条件建设，是职业院校持续发展的立足点</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院校的竞争优势在于学生职业岗位技术技能的培养，优良的实习实训条件是培养职业岗位技术技能的基础条件。在校内实习实训条件建设中，通过高仿真形成实训室的真实现场感，是提高学生实习实训效果的内在要求。考察的韩国三所大学校内实训室建设的共同特征就是高仿真性：护理专业的实训室挂上牌子就是医院；航空服务专业的实训室完全仿真波音</w:t>
      </w:r>
      <w:r>
        <w:rPr>
          <w:rFonts w:ascii="Arial" w:hAnsi="Arial" w:cs="Arial"/>
          <w:color w:val="000000"/>
          <w:sz w:val="21"/>
          <w:szCs w:val="21"/>
        </w:rPr>
        <w:t>747</w:t>
      </w:r>
      <w:r>
        <w:rPr>
          <w:rFonts w:ascii="Arial" w:hAnsi="Arial" w:cs="Arial"/>
          <w:color w:val="000000"/>
          <w:sz w:val="21"/>
          <w:szCs w:val="21"/>
        </w:rPr>
        <w:t>的机舱；餐饮料理专业的实训室完全可以作为餐厅饭店的厨房；食品加工专业的实训室本身就是校办食品加工厂；汽车维修专业的实训车间检修设备比一般的汽车维修厂还要先进；化妆美容专业的实训室完全布置了一个个真实的美容厅，凡此等等。实训室的仿真设计来源于合作企业，但实习实训教学的开展并不依赖于学生到企业的顶岗实习，而是在校内实训基地完成教学。同时，数量充足的实训设备也完全能够满足班级实训教学的需要，特别是在实训室中同时设置现场教室和讨论室，使</w:t>
      </w:r>
      <w:r>
        <w:rPr>
          <w:rFonts w:ascii="Arial" w:hAnsi="Arial" w:cs="Arial"/>
          <w:color w:val="000000"/>
          <w:sz w:val="21"/>
          <w:szCs w:val="21"/>
        </w:rPr>
        <w:t>“</w:t>
      </w:r>
      <w:r>
        <w:rPr>
          <w:rFonts w:ascii="Arial" w:hAnsi="Arial" w:cs="Arial"/>
          <w:color w:val="000000"/>
          <w:sz w:val="21"/>
          <w:szCs w:val="21"/>
        </w:rPr>
        <w:t>教、学、做</w:t>
      </w:r>
      <w:r>
        <w:rPr>
          <w:rFonts w:ascii="Arial" w:hAnsi="Arial" w:cs="Arial"/>
          <w:color w:val="000000"/>
          <w:sz w:val="21"/>
          <w:szCs w:val="21"/>
        </w:rPr>
        <w:t>”</w:t>
      </w:r>
      <w:r>
        <w:rPr>
          <w:rFonts w:ascii="Arial" w:hAnsi="Arial" w:cs="Arial"/>
          <w:color w:val="000000"/>
          <w:sz w:val="21"/>
          <w:szCs w:val="21"/>
        </w:rPr>
        <w:t>一体化具备充分的硬件条件支持。</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（二）细化专业设置，突出专业特色，保证了学生专业学习的针对性</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在韩国的职业院校，在学部下设置专业，一般没有大而全的专业，专业设置细化而有特色，与真实的职业岗位结合密切。只有这样才能有效打造品牌专业，吸引企业捐赠实习实训设备。在我院的专业设置与专业建设中，要借鉴韩国经验，重点专业不要全面开花，要保证重点，突出特色，打造优势，争取形成对企业的吸引力。同时，特色专业的建设要注意善始善终，避免虎头蛇尾，特色塑造要持之以恒，不要只是写到纸上、挂到墙上，要在整体上规划、全面配套与持续努力。</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另外，针对不同专业有不同的组织特点，要区别对待，突出不同的特色，而不是一刀切。如我院要求各专业的实践教学时数都要占比</w:t>
      </w:r>
      <w:r>
        <w:rPr>
          <w:rFonts w:ascii="Arial" w:hAnsi="Arial" w:cs="Arial"/>
          <w:color w:val="000000"/>
          <w:sz w:val="21"/>
          <w:szCs w:val="21"/>
        </w:rPr>
        <w:t>50%</w:t>
      </w:r>
      <w:r>
        <w:rPr>
          <w:rFonts w:ascii="Arial" w:hAnsi="Arial" w:cs="Arial"/>
          <w:color w:val="000000"/>
          <w:sz w:val="21"/>
          <w:szCs w:val="21"/>
        </w:rPr>
        <w:t>以上，但在考察中看到，韩国的护理专业理论教学的比重就较大（实践教学时数达不到</w:t>
      </w:r>
      <w:r>
        <w:rPr>
          <w:rFonts w:ascii="Arial" w:hAnsi="Arial" w:cs="Arial"/>
          <w:color w:val="000000"/>
          <w:sz w:val="21"/>
          <w:szCs w:val="21"/>
        </w:rPr>
        <w:t>50%</w:t>
      </w:r>
      <w:r>
        <w:rPr>
          <w:rFonts w:ascii="Arial" w:hAnsi="Arial" w:cs="Arial"/>
          <w:color w:val="000000"/>
          <w:sz w:val="21"/>
          <w:szCs w:val="21"/>
        </w:rPr>
        <w:t>）。特别是我院要注意不要只是强调实践教学，还有注意实训条件的建设，否则，担任课程教师将无所适从，学生受益也不多，效果不够理想。</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专业建设中，离不开企业的合作与支持，而学校吸引企业合作的基本条件则是自身的科研与教学实力。可见，我院作为职业院校，同样需要重视科研与创新，只有科研上去了，才会有向企业提供服务的资本，否则，只是强调向企业提供服务，而不能解决</w:t>
      </w:r>
      <w:r>
        <w:rPr>
          <w:rFonts w:ascii="Arial" w:hAnsi="Arial" w:cs="Arial"/>
          <w:color w:val="000000"/>
          <w:sz w:val="21"/>
          <w:szCs w:val="21"/>
        </w:rPr>
        <w:t>“</w:t>
      </w:r>
      <w:r>
        <w:rPr>
          <w:rFonts w:ascii="Arial" w:hAnsi="Arial" w:cs="Arial"/>
          <w:color w:val="000000"/>
          <w:sz w:val="21"/>
          <w:szCs w:val="21"/>
        </w:rPr>
        <w:t>服务的技术从哪里来，服务的能力从哪里来</w:t>
      </w:r>
      <w:r>
        <w:rPr>
          <w:rFonts w:ascii="Arial" w:hAnsi="Arial" w:cs="Arial"/>
          <w:color w:val="000000"/>
          <w:sz w:val="21"/>
          <w:szCs w:val="21"/>
        </w:rPr>
        <w:t>”</w:t>
      </w:r>
      <w:r>
        <w:rPr>
          <w:rFonts w:ascii="Arial" w:hAnsi="Arial" w:cs="Arial"/>
          <w:color w:val="000000"/>
          <w:sz w:val="21"/>
          <w:szCs w:val="21"/>
        </w:rPr>
        <w:t>的问题，则这种倡导只能是一句空话。在提高科研能力方面，学院要注意通过积极争取纵向课题或学院支持课题研究，逐步积累科研资源，而不是一味强调横向课题的发展。因为没有纵向课题等的研究，科研能力就成为</w:t>
      </w:r>
      <w:r>
        <w:rPr>
          <w:rFonts w:ascii="Arial" w:hAnsi="Arial" w:cs="Arial"/>
          <w:color w:val="000000"/>
          <w:sz w:val="21"/>
          <w:szCs w:val="21"/>
        </w:rPr>
        <w:t>“</w:t>
      </w:r>
      <w:r>
        <w:rPr>
          <w:rFonts w:ascii="Arial" w:hAnsi="Arial" w:cs="Arial"/>
          <w:color w:val="000000"/>
          <w:sz w:val="21"/>
          <w:szCs w:val="21"/>
        </w:rPr>
        <w:t>无源之水、无本之木</w:t>
      </w:r>
      <w:r>
        <w:rPr>
          <w:rFonts w:ascii="Arial" w:hAnsi="Arial" w:cs="Arial"/>
          <w:color w:val="000000"/>
          <w:sz w:val="21"/>
          <w:szCs w:val="21"/>
        </w:rPr>
        <w:t>”</w:t>
      </w:r>
      <w:r>
        <w:rPr>
          <w:rFonts w:ascii="Arial" w:hAnsi="Arial" w:cs="Arial"/>
          <w:color w:val="000000"/>
          <w:sz w:val="21"/>
          <w:szCs w:val="21"/>
        </w:rPr>
        <w:t>，只是一味强调横向课题也只能算是</w:t>
      </w:r>
      <w:r>
        <w:rPr>
          <w:rFonts w:ascii="Arial" w:hAnsi="Arial" w:cs="Arial"/>
          <w:color w:val="000000"/>
          <w:sz w:val="21"/>
          <w:szCs w:val="21"/>
        </w:rPr>
        <w:t>“</w:t>
      </w:r>
      <w:r>
        <w:rPr>
          <w:rFonts w:ascii="Arial" w:hAnsi="Arial" w:cs="Arial"/>
          <w:color w:val="000000"/>
          <w:sz w:val="21"/>
          <w:szCs w:val="21"/>
        </w:rPr>
        <w:t>杀鸡取卵</w:t>
      </w:r>
      <w:r>
        <w:rPr>
          <w:rFonts w:ascii="Arial" w:hAnsi="Arial" w:cs="Arial"/>
          <w:color w:val="000000"/>
          <w:sz w:val="21"/>
          <w:szCs w:val="21"/>
        </w:rPr>
        <w:t>”</w:t>
      </w:r>
      <w:r>
        <w:rPr>
          <w:rFonts w:ascii="Arial" w:hAnsi="Arial" w:cs="Arial"/>
          <w:color w:val="000000"/>
          <w:sz w:val="21"/>
          <w:szCs w:val="21"/>
        </w:rPr>
        <w:t>，难以保证科研能力的持续发展。</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（三）推进精细化管理，增强职业院校的教育教学能力。</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通过对韩国同类院校的考察交流，他们的精细化管理水平给考察团成员以深刻的印象。在我院的教育教学管理中，可以在以下方面推进精细化管理：</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在学生管理方面，要注意学生的差异化，如按照学生的目标、兴趣、能力分类引导管理，如对专升本的学生可在学习环境方面给予特别的安排。在学生入学之初，要深入细致地对学生进行梦想调查、能力测评，为针对不同学生的引导管理方式选择提供依据。</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）对于教师、员工的行为引导，要注意服务的细节，从业绩考核、职称晋升评聘等方面进行有效的制度安排，从生活与教学服务如授课时的课间休息、饮水供应等方面给予细致的关怀。</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）在管理风格上，要真抓实干，重在落实。在讨论中，大家都认为我院办学理念不落后，但落实到行动上不够。在实际的管理过程中，要</w:t>
      </w:r>
      <w:r>
        <w:rPr>
          <w:rFonts w:ascii="Arial" w:hAnsi="Arial" w:cs="Arial"/>
          <w:color w:val="000000"/>
          <w:sz w:val="21"/>
          <w:szCs w:val="21"/>
        </w:rPr>
        <w:t>“</w:t>
      </w:r>
      <w:r>
        <w:rPr>
          <w:rFonts w:ascii="Arial" w:hAnsi="Arial" w:cs="Arial"/>
          <w:color w:val="000000"/>
          <w:sz w:val="21"/>
          <w:szCs w:val="21"/>
        </w:rPr>
        <w:t>真办学，办真学</w:t>
      </w:r>
      <w:r>
        <w:rPr>
          <w:rFonts w:ascii="Arial" w:hAnsi="Arial" w:cs="Arial"/>
          <w:color w:val="000000"/>
          <w:sz w:val="21"/>
          <w:szCs w:val="21"/>
        </w:rPr>
        <w:t>”</w:t>
      </w:r>
      <w:r>
        <w:rPr>
          <w:rFonts w:ascii="Arial" w:hAnsi="Arial" w:cs="Arial"/>
          <w:color w:val="000000"/>
          <w:sz w:val="21"/>
          <w:szCs w:val="21"/>
        </w:rPr>
        <w:t>，尊重教育教学规律，扎实地做好每一个办学环节。在日常的管理者行为上，</w:t>
      </w:r>
      <w:r>
        <w:rPr>
          <w:rFonts w:ascii="Arial" w:hAnsi="Arial" w:cs="Arial"/>
          <w:color w:val="000000"/>
          <w:sz w:val="21"/>
          <w:szCs w:val="21"/>
        </w:rPr>
        <w:t>“</w:t>
      </w:r>
      <w:r>
        <w:rPr>
          <w:rFonts w:ascii="Arial" w:hAnsi="Arial" w:cs="Arial"/>
          <w:color w:val="000000"/>
          <w:sz w:val="21"/>
          <w:szCs w:val="21"/>
        </w:rPr>
        <w:t>喊破嗓子不如甩开膀子</w:t>
      </w:r>
      <w:r>
        <w:rPr>
          <w:rFonts w:ascii="Arial" w:hAnsi="Arial" w:cs="Arial"/>
          <w:color w:val="000000"/>
          <w:sz w:val="21"/>
          <w:szCs w:val="21"/>
        </w:rPr>
        <w:t>”</w:t>
      </w:r>
      <w:r>
        <w:rPr>
          <w:rFonts w:ascii="Arial" w:hAnsi="Arial" w:cs="Arial"/>
          <w:color w:val="000000"/>
          <w:sz w:val="21"/>
          <w:szCs w:val="21"/>
        </w:rPr>
        <w:t>，真抓实干才能有实效，领导身体力行才会真正带动员工的行为。</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（四）完善评价体系，充分调动员工积极性</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完善的评价体系既是指挥棒，又是加油机。要根据学院发展的大方向建立和完善评价指标体系，如在韩国的职业院校，为了突出职业教育特性，调动教师参与实践的积极性，校企协力往往占到考核分值的</w:t>
      </w:r>
      <w:r>
        <w:rPr>
          <w:rFonts w:ascii="Arial" w:hAnsi="Arial" w:cs="Arial"/>
          <w:color w:val="000000"/>
          <w:sz w:val="21"/>
          <w:szCs w:val="21"/>
        </w:rPr>
        <w:t>50%</w:t>
      </w:r>
      <w:r>
        <w:rPr>
          <w:rFonts w:ascii="Arial" w:hAnsi="Arial" w:cs="Arial"/>
          <w:color w:val="000000"/>
          <w:sz w:val="21"/>
          <w:szCs w:val="21"/>
        </w:rPr>
        <w:t>左右，以此提醒学校的政策导向。同时，完善评价体系更为重要的是在评价结果的运用上，要在分配与晋升等方面依据评价成绩真正拉开差距，才能起到充分的激励作用。</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（五）建立良好人文环境，塑造合格职业人才</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人性化的、和谐的生活学习环境，会在无形中影响人、塑造人。高素质的职业人才不仅是技能高，更要有高素养。</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校对学生多一些人文关怀，学生就会多一层微笑，多一份责任，也多一些平和，这些都是职业人才所必需的职业素养。学校领导者对老师多一些关爱，老师们就会多一份感动，感动了他就会做更大贡献，就会对学生更加关爱，这是一个服务链问题。对学生与教师的管理上，要更多地激励而不是限制，让老师和学生充满梦想，充满希望，也就充满了发展的动力。考察学生的增值，学生的笑脸是具体的体现，考察教师的增值，教师的笑脸也是根本的源泉。</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（六）增强国际意识，在国际合作中提高办学水平</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眼界决定境界，要提高我院的职业教育办学水平，还需要大力推动国际合作办学。通过国际合作办学，不仅能够引进先进的教育理念与方式方法，还能够扩大办学视野，把握办学方向，提升办学形象，发掘办学的新机遇。</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（七）重视学校精神塑造与文化建设，逐步打造百年名校</w:t>
      </w:r>
    </w:p>
    <w:p w:rsidR="003425B7" w:rsidRDefault="003425B7" w:rsidP="003425B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校要帮助学生实现梦想，学校有没有梦想就成为一个关键性问题；学校要培养有品格的职业人才，学校的品格是什么就需要明确。这些问题都需要通过学校精神的塑造与文化建设来解决。要建设百年高校，首先需要点亮学校的灵魂。考察韩国的几所高校，无论是本科院校还是专科院校，都非常重视学校精神塑造与文化建设。借鉴韩国学校的经验，我院今后也需要重视学校精神塑造与文化建设，围绕</w:t>
      </w:r>
      <w:r>
        <w:rPr>
          <w:rFonts w:ascii="Arial" w:hAnsi="Arial" w:cs="Arial"/>
          <w:color w:val="000000"/>
          <w:sz w:val="21"/>
          <w:szCs w:val="21"/>
        </w:rPr>
        <w:t>“</w:t>
      </w:r>
      <w:r>
        <w:rPr>
          <w:rFonts w:ascii="Arial" w:hAnsi="Arial" w:cs="Arial"/>
          <w:color w:val="000000"/>
          <w:sz w:val="21"/>
          <w:szCs w:val="21"/>
        </w:rPr>
        <w:t>责任</w:t>
      </w:r>
      <w:r>
        <w:rPr>
          <w:rFonts w:ascii="Arial" w:hAnsi="Arial" w:cs="Arial"/>
          <w:color w:val="000000"/>
          <w:sz w:val="21"/>
          <w:szCs w:val="21"/>
        </w:rPr>
        <w:t>”</w:t>
      </w:r>
      <w:r>
        <w:rPr>
          <w:rFonts w:ascii="Arial" w:hAnsi="Arial" w:cs="Arial"/>
          <w:color w:val="000000"/>
          <w:sz w:val="21"/>
          <w:szCs w:val="21"/>
        </w:rPr>
        <w:t>校训，发掘学校的核心价值，建设学校文化体系，逐步打造百年名校</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574" w:rsidRDefault="005A5574" w:rsidP="003425B7">
      <w:pPr>
        <w:spacing w:after="0"/>
      </w:pPr>
      <w:r>
        <w:separator/>
      </w:r>
    </w:p>
  </w:endnote>
  <w:endnote w:type="continuationSeparator" w:id="0">
    <w:p w:rsidR="005A5574" w:rsidRDefault="005A5574" w:rsidP="003425B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574" w:rsidRDefault="005A5574" w:rsidP="003425B7">
      <w:pPr>
        <w:spacing w:after="0"/>
      </w:pPr>
      <w:r>
        <w:separator/>
      </w:r>
    </w:p>
  </w:footnote>
  <w:footnote w:type="continuationSeparator" w:id="0">
    <w:p w:rsidR="005A5574" w:rsidRDefault="005A5574" w:rsidP="003425B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214AF"/>
    <w:rsid w:val="00323B43"/>
    <w:rsid w:val="003425B7"/>
    <w:rsid w:val="003D37D8"/>
    <w:rsid w:val="00426133"/>
    <w:rsid w:val="004358AB"/>
    <w:rsid w:val="005A5574"/>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25B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425B7"/>
    <w:rPr>
      <w:rFonts w:ascii="Tahoma" w:hAnsi="Tahoma"/>
      <w:sz w:val="18"/>
      <w:szCs w:val="18"/>
    </w:rPr>
  </w:style>
  <w:style w:type="paragraph" w:styleId="a4">
    <w:name w:val="footer"/>
    <w:basedOn w:val="a"/>
    <w:link w:val="Char0"/>
    <w:uiPriority w:val="99"/>
    <w:semiHidden/>
    <w:unhideWhenUsed/>
    <w:rsid w:val="003425B7"/>
    <w:pPr>
      <w:tabs>
        <w:tab w:val="center" w:pos="4153"/>
        <w:tab w:val="right" w:pos="8306"/>
      </w:tabs>
    </w:pPr>
    <w:rPr>
      <w:sz w:val="18"/>
      <w:szCs w:val="18"/>
    </w:rPr>
  </w:style>
  <w:style w:type="character" w:customStyle="1" w:styleId="Char0">
    <w:name w:val="页脚 Char"/>
    <w:basedOn w:val="a0"/>
    <w:link w:val="a4"/>
    <w:uiPriority w:val="99"/>
    <w:semiHidden/>
    <w:rsid w:val="003425B7"/>
    <w:rPr>
      <w:rFonts w:ascii="Tahoma" w:hAnsi="Tahoma"/>
      <w:sz w:val="18"/>
      <w:szCs w:val="18"/>
    </w:rPr>
  </w:style>
  <w:style w:type="paragraph" w:styleId="a5">
    <w:name w:val="Normal (Web)"/>
    <w:basedOn w:val="a"/>
    <w:uiPriority w:val="99"/>
    <w:semiHidden/>
    <w:unhideWhenUsed/>
    <w:rsid w:val="003425B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9898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912</Words>
  <Characters>5199</Characters>
  <Application>Microsoft Office Word</Application>
  <DocSecurity>0</DocSecurity>
  <Lines>43</Lines>
  <Paragraphs>12</Paragraphs>
  <ScaleCrop>false</ScaleCrop>
  <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2015-03-19T02:47:00Z</dcterms:modified>
</cp:coreProperties>
</file>