
<file path=[Content_Types].xml><?xml version="1.0" encoding="utf-8"?>
<Types xmlns="http://schemas.openxmlformats.org/package/2006/content-types">
  <Default Extension="bin" ContentType="application/vnd.openxmlformats-officedocument.oleObject"/>
  <Default Extension="png" ContentType="image/png"/>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6295" w:rsidRDefault="00566295" w:rsidP="00566295">
      <w:pPr>
        <w:jc w:val="center"/>
        <w:rPr>
          <w:rFonts w:ascii="楷体_GB2312" w:eastAsia="楷体_GB2312"/>
          <w:b/>
          <w:sz w:val="32"/>
          <w:szCs w:val="32"/>
        </w:rPr>
      </w:pPr>
      <w:r>
        <w:rPr>
          <w:rFonts w:ascii="楷体_GB2312" w:eastAsia="楷体_GB2312" w:hint="eastAsia"/>
          <w:b/>
          <w:sz w:val="32"/>
          <w:szCs w:val="32"/>
        </w:rPr>
        <w:t>2013年注册测绘师资格考试</w:t>
      </w:r>
    </w:p>
    <w:p w:rsidR="00566295" w:rsidRDefault="00566295" w:rsidP="00566295">
      <w:pPr>
        <w:jc w:val="center"/>
        <w:rPr>
          <w:rFonts w:ascii="楷体_GB2312" w:eastAsia="楷体_GB2312" w:hint="eastAsia"/>
          <w:b/>
          <w:sz w:val="32"/>
          <w:szCs w:val="32"/>
        </w:rPr>
      </w:pPr>
      <w:r>
        <w:rPr>
          <w:rFonts w:ascii="楷体_GB2312" w:eastAsia="楷体_GB2312" w:hint="eastAsia"/>
          <w:b/>
          <w:sz w:val="32"/>
          <w:szCs w:val="32"/>
        </w:rPr>
        <w:t>综合能力真题</w:t>
      </w:r>
    </w:p>
    <w:p w:rsidR="00566295" w:rsidRDefault="00566295" w:rsidP="00566295">
      <w:pPr>
        <w:rPr>
          <w:rFonts w:hint="eastAsia"/>
          <w:b/>
          <w:sz w:val="24"/>
        </w:rPr>
      </w:pPr>
    </w:p>
    <w:p w:rsidR="00566295" w:rsidRDefault="00566295" w:rsidP="00566295">
      <w:pPr>
        <w:rPr>
          <w:b/>
          <w:sz w:val="24"/>
        </w:rPr>
      </w:pPr>
      <w:r>
        <w:rPr>
          <w:rFonts w:hint="eastAsia"/>
          <w:b/>
          <w:sz w:val="24"/>
        </w:rPr>
        <w:t>一、单项选择题（共</w:t>
      </w:r>
      <w:r>
        <w:rPr>
          <w:b/>
          <w:sz w:val="24"/>
        </w:rPr>
        <w:t>80</w:t>
      </w:r>
      <w:r>
        <w:rPr>
          <w:rFonts w:hint="eastAsia"/>
          <w:b/>
          <w:sz w:val="24"/>
        </w:rPr>
        <w:t>题，每题</w:t>
      </w:r>
      <w:r>
        <w:rPr>
          <w:b/>
          <w:sz w:val="24"/>
        </w:rPr>
        <w:t>1</w:t>
      </w:r>
      <w:r>
        <w:rPr>
          <w:rFonts w:hint="eastAsia"/>
          <w:b/>
          <w:sz w:val="24"/>
        </w:rPr>
        <w:t>分，每题的备选项中，只有</w:t>
      </w:r>
      <w:r>
        <w:rPr>
          <w:b/>
          <w:sz w:val="24"/>
        </w:rPr>
        <w:t>1</w:t>
      </w:r>
      <w:r>
        <w:rPr>
          <w:rFonts w:hint="eastAsia"/>
          <w:b/>
          <w:sz w:val="24"/>
        </w:rPr>
        <w:t>个最符合题意）</w:t>
      </w:r>
    </w:p>
    <w:p w:rsidR="00566295" w:rsidRDefault="00566295" w:rsidP="00566295">
      <w:pPr>
        <w:rPr>
          <w:sz w:val="24"/>
        </w:rPr>
      </w:pPr>
      <w:r>
        <w:rPr>
          <w:sz w:val="24"/>
        </w:rPr>
        <w:t>1.</w:t>
      </w:r>
      <w:r>
        <w:rPr>
          <w:rFonts w:hint="eastAsia"/>
          <w:sz w:val="24"/>
        </w:rPr>
        <w:t>一等重力点联测路线的测段数最多不应超过（</w:t>
      </w:r>
      <w:r>
        <w:rPr>
          <w:sz w:val="24"/>
        </w:rPr>
        <w:t xml:space="preserve">   </w:t>
      </w:r>
      <w:r>
        <w:rPr>
          <w:rFonts w:hint="eastAsia"/>
          <w:sz w:val="24"/>
        </w:rPr>
        <w:t>）</w:t>
      </w:r>
      <w:proofErr w:type="gramStart"/>
      <w:r>
        <w:rPr>
          <w:rFonts w:hint="eastAsia"/>
          <w:sz w:val="24"/>
        </w:rPr>
        <w:t>个</w:t>
      </w:r>
      <w:proofErr w:type="gramEnd"/>
      <w:r>
        <w:rPr>
          <w:rFonts w:hint="eastAsia"/>
          <w:sz w:val="24"/>
        </w:rPr>
        <w:t>。</w:t>
      </w:r>
    </w:p>
    <w:p w:rsidR="00566295" w:rsidRDefault="00566295" w:rsidP="00566295">
      <w:pPr>
        <w:rPr>
          <w:sz w:val="24"/>
        </w:rPr>
      </w:pPr>
      <w:r>
        <w:rPr>
          <w:sz w:val="24"/>
        </w:rPr>
        <w:t>A</w:t>
      </w:r>
      <w:r>
        <w:rPr>
          <w:rFonts w:hint="eastAsia"/>
          <w:sz w:val="24"/>
        </w:rPr>
        <w:t>、</w:t>
      </w:r>
      <w:r>
        <w:rPr>
          <w:sz w:val="24"/>
        </w:rPr>
        <w:t>4                                  B</w:t>
      </w:r>
      <w:r>
        <w:rPr>
          <w:rFonts w:hint="eastAsia"/>
          <w:sz w:val="24"/>
        </w:rPr>
        <w:t>、</w:t>
      </w:r>
      <w:r>
        <w:rPr>
          <w:sz w:val="24"/>
        </w:rPr>
        <w:t>5</w:t>
      </w:r>
    </w:p>
    <w:p w:rsidR="00566295" w:rsidRDefault="00566295" w:rsidP="00566295">
      <w:pPr>
        <w:rPr>
          <w:sz w:val="24"/>
        </w:rPr>
      </w:pPr>
      <w:r>
        <w:rPr>
          <w:sz w:val="24"/>
        </w:rPr>
        <w:t>C</w:t>
      </w:r>
      <w:r>
        <w:rPr>
          <w:rFonts w:hint="eastAsia"/>
          <w:sz w:val="24"/>
        </w:rPr>
        <w:t>、</w:t>
      </w:r>
      <w:r>
        <w:rPr>
          <w:sz w:val="24"/>
        </w:rPr>
        <w:t>6                                  D</w:t>
      </w:r>
      <w:r>
        <w:rPr>
          <w:rFonts w:hint="eastAsia"/>
          <w:sz w:val="24"/>
        </w:rPr>
        <w:t>、</w:t>
      </w:r>
      <w:r>
        <w:rPr>
          <w:sz w:val="24"/>
        </w:rPr>
        <w:t>7</w:t>
      </w:r>
    </w:p>
    <w:p w:rsidR="00566295" w:rsidRDefault="00566295" w:rsidP="00566295">
      <w:pPr>
        <w:rPr>
          <w:sz w:val="24"/>
        </w:rPr>
      </w:pPr>
      <w:r>
        <w:rPr>
          <w:sz w:val="24"/>
        </w:rPr>
        <w:t>2.</w:t>
      </w:r>
      <w:r>
        <w:rPr>
          <w:rFonts w:hint="eastAsia"/>
          <w:sz w:val="24"/>
        </w:rPr>
        <w:t>布测</w:t>
      </w:r>
      <w:r>
        <w:rPr>
          <w:sz w:val="24"/>
        </w:rPr>
        <w:t>C</w:t>
      </w:r>
      <w:r>
        <w:rPr>
          <w:rFonts w:hint="eastAsia"/>
          <w:sz w:val="24"/>
        </w:rPr>
        <w:t>、</w:t>
      </w:r>
      <w:r>
        <w:rPr>
          <w:sz w:val="24"/>
        </w:rPr>
        <w:t>D</w:t>
      </w:r>
      <w:r>
        <w:rPr>
          <w:rFonts w:hint="eastAsia"/>
          <w:sz w:val="24"/>
        </w:rPr>
        <w:t>、</w:t>
      </w:r>
      <w:r>
        <w:rPr>
          <w:sz w:val="24"/>
        </w:rPr>
        <w:t>E</w:t>
      </w:r>
      <w:r>
        <w:rPr>
          <w:rFonts w:hint="eastAsia"/>
          <w:sz w:val="24"/>
        </w:rPr>
        <w:t>级</w:t>
      </w:r>
      <w:r>
        <w:rPr>
          <w:sz w:val="24"/>
        </w:rPr>
        <w:t>GPS</w:t>
      </w:r>
      <w:r>
        <w:rPr>
          <w:rFonts w:hint="eastAsia"/>
          <w:sz w:val="24"/>
        </w:rPr>
        <w:t>网时，可视测区范围的大小实行分区观测，分区观测时，相邻分区的公共点至少应有（</w:t>
      </w:r>
      <w:r>
        <w:rPr>
          <w:sz w:val="24"/>
        </w:rPr>
        <w:t xml:space="preserve">    </w:t>
      </w:r>
      <w:r>
        <w:rPr>
          <w:rFonts w:hint="eastAsia"/>
          <w:sz w:val="24"/>
        </w:rPr>
        <w:t>）</w:t>
      </w:r>
      <w:proofErr w:type="gramStart"/>
      <w:r>
        <w:rPr>
          <w:rFonts w:hint="eastAsia"/>
          <w:sz w:val="24"/>
        </w:rPr>
        <w:t>个</w:t>
      </w:r>
      <w:proofErr w:type="gramEnd"/>
      <w:r>
        <w:rPr>
          <w:rFonts w:hint="eastAsia"/>
          <w:sz w:val="24"/>
        </w:rPr>
        <w:t>。</w:t>
      </w:r>
    </w:p>
    <w:p w:rsidR="00566295" w:rsidRDefault="00566295" w:rsidP="00566295">
      <w:pPr>
        <w:rPr>
          <w:sz w:val="24"/>
        </w:rPr>
      </w:pPr>
      <w:r>
        <w:rPr>
          <w:sz w:val="24"/>
        </w:rPr>
        <w:t>A</w:t>
      </w:r>
      <w:r>
        <w:rPr>
          <w:rFonts w:hint="eastAsia"/>
          <w:sz w:val="24"/>
        </w:rPr>
        <w:t>、</w:t>
      </w:r>
      <w:r>
        <w:rPr>
          <w:sz w:val="24"/>
        </w:rPr>
        <w:t>2                                  B</w:t>
      </w:r>
      <w:r>
        <w:rPr>
          <w:rFonts w:hint="eastAsia"/>
          <w:sz w:val="24"/>
        </w:rPr>
        <w:t>、</w:t>
      </w:r>
      <w:r>
        <w:rPr>
          <w:sz w:val="24"/>
        </w:rPr>
        <w:t>3</w:t>
      </w:r>
    </w:p>
    <w:p w:rsidR="00566295" w:rsidRDefault="00566295" w:rsidP="00566295">
      <w:pPr>
        <w:rPr>
          <w:sz w:val="24"/>
        </w:rPr>
      </w:pPr>
      <w:r>
        <w:rPr>
          <w:sz w:val="24"/>
        </w:rPr>
        <w:t>C</w:t>
      </w:r>
      <w:r>
        <w:rPr>
          <w:rFonts w:hint="eastAsia"/>
          <w:sz w:val="24"/>
        </w:rPr>
        <w:t>、</w:t>
      </w:r>
      <w:r>
        <w:rPr>
          <w:sz w:val="24"/>
        </w:rPr>
        <w:t>4                                  D</w:t>
      </w:r>
      <w:r>
        <w:rPr>
          <w:rFonts w:hint="eastAsia"/>
          <w:sz w:val="24"/>
        </w:rPr>
        <w:t>、</w:t>
      </w:r>
      <w:r>
        <w:rPr>
          <w:sz w:val="24"/>
        </w:rPr>
        <w:t>5</w:t>
      </w:r>
    </w:p>
    <w:p w:rsidR="00566295" w:rsidRDefault="00566295" w:rsidP="00566295">
      <w:pPr>
        <w:rPr>
          <w:sz w:val="24"/>
        </w:rPr>
      </w:pPr>
      <w:r>
        <w:rPr>
          <w:sz w:val="24"/>
        </w:rPr>
        <w:t>3.</w:t>
      </w:r>
      <w:r>
        <w:rPr>
          <w:rFonts w:hint="eastAsia"/>
          <w:sz w:val="24"/>
        </w:rPr>
        <w:t>高斯投影耳朵投影方式是（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、等角横切圆锥投影</w:t>
      </w:r>
      <w:r>
        <w:rPr>
          <w:sz w:val="24"/>
        </w:rPr>
        <w:t xml:space="preserve">                   B</w:t>
      </w:r>
      <w:r>
        <w:rPr>
          <w:rFonts w:hint="eastAsia"/>
          <w:sz w:val="24"/>
        </w:rPr>
        <w:t>、等角竖切圆锥投影</w:t>
      </w:r>
    </w:p>
    <w:p w:rsidR="00566295" w:rsidRDefault="00566295" w:rsidP="00566295">
      <w:pPr>
        <w:rPr>
          <w:sz w:val="24"/>
        </w:rPr>
      </w:pPr>
      <w:r>
        <w:rPr>
          <w:sz w:val="24"/>
        </w:rPr>
        <w:t>C</w:t>
      </w:r>
      <w:r>
        <w:rPr>
          <w:rFonts w:hint="eastAsia"/>
          <w:sz w:val="24"/>
        </w:rPr>
        <w:t>、等角横切</w:t>
      </w:r>
      <w:proofErr w:type="gramStart"/>
      <w:r>
        <w:rPr>
          <w:rFonts w:hint="eastAsia"/>
          <w:sz w:val="24"/>
        </w:rPr>
        <w:t>椭</w:t>
      </w:r>
      <w:proofErr w:type="gramEnd"/>
      <w:r>
        <w:rPr>
          <w:rFonts w:hint="eastAsia"/>
          <w:sz w:val="24"/>
        </w:rPr>
        <w:t>圆柱投影</w:t>
      </w:r>
      <w:r>
        <w:rPr>
          <w:sz w:val="24"/>
        </w:rPr>
        <w:t xml:space="preserve">                 D</w:t>
      </w:r>
      <w:r>
        <w:rPr>
          <w:rFonts w:hint="eastAsia"/>
          <w:sz w:val="24"/>
        </w:rPr>
        <w:t>、等角竖切</w:t>
      </w:r>
      <w:proofErr w:type="gramStart"/>
      <w:r>
        <w:rPr>
          <w:rFonts w:hint="eastAsia"/>
          <w:sz w:val="24"/>
        </w:rPr>
        <w:t>椭</w:t>
      </w:r>
      <w:proofErr w:type="gramEnd"/>
      <w:r>
        <w:rPr>
          <w:rFonts w:hint="eastAsia"/>
          <w:sz w:val="24"/>
        </w:rPr>
        <w:t>圆柱投影</w:t>
      </w:r>
    </w:p>
    <w:p w:rsidR="00566295" w:rsidRDefault="00566295" w:rsidP="00566295">
      <w:pPr>
        <w:rPr>
          <w:sz w:val="24"/>
        </w:rPr>
      </w:pPr>
      <w:r>
        <w:rPr>
          <w:sz w:val="24"/>
        </w:rPr>
        <w:t>4.</w:t>
      </w:r>
      <w:r>
        <w:rPr>
          <w:rFonts w:hint="eastAsia"/>
          <w:sz w:val="24"/>
        </w:rPr>
        <w:t>省级似大地水准面精化中。所利用的数字高程模型的分辨率不应低于（</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3″ X 3″                             B</w:t>
      </w:r>
      <w:r>
        <w:rPr>
          <w:rFonts w:hint="eastAsia"/>
          <w:sz w:val="24"/>
        </w:rPr>
        <w:t>、</w:t>
      </w:r>
      <w:r>
        <w:rPr>
          <w:sz w:val="24"/>
        </w:rPr>
        <w:t>4″ X 4″</w:t>
      </w:r>
    </w:p>
    <w:p w:rsidR="00566295" w:rsidRDefault="00566295" w:rsidP="00566295">
      <w:pPr>
        <w:rPr>
          <w:sz w:val="24"/>
        </w:rPr>
      </w:pPr>
      <w:r>
        <w:rPr>
          <w:sz w:val="24"/>
        </w:rPr>
        <w:t>C</w:t>
      </w:r>
      <w:r>
        <w:rPr>
          <w:rFonts w:hint="eastAsia"/>
          <w:sz w:val="24"/>
        </w:rPr>
        <w:t>、</w:t>
      </w:r>
      <w:r>
        <w:rPr>
          <w:sz w:val="24"/>
        </w:rPr>
        <w:t>5″ X 5″                             D</w:t>
      </w:r>
      <w:r>
        <w:rPr>
          <w:rFonts w:hint="eastAsia"/>
          <w:sz w:val="24"/>
        </w:rPr>
        <w:t>、</w:t>
      </w:r>
      <w:r>
        <w:rPr>
          <w:sz w:val="24"/>
        </w:rPr>
        <w:t>6″ X 6″</w:t>
      </w:r>
    </w:p>
    <w:p w:rsidR="00566295" w:rsidRDefault="00566295" w:rsidP="00566295">
      <w:pPr>
        <w:rPr>
          <w:sz w:val="24"/>
        </w:rPr>
      </w:pPr>
      <w:r>
        <w:rPr>
          <w:sz w:val="24"/>
        </w:rPr>
        <w:t>5.</w:t>
      </w:r>
      <w:r>
        <w:rPr>
          <w:rFonts w:hint="eastAsia"/>
          <w:sz w:val="24"/>
        </w:rPr>
        <w:t>使用</w:t>
      </w:r>
      <w:r>
        <w:rPr>
          <w:sz w:val="24"/>
        </w:rPr>
        <w:t>DJ1</w:t>
      </w:r>
      <w:r>
        <w:rPr>
          <w:rFonts w:hint="eastAsia"/>
          <w:sz w:val="24"/>
        </w:rPr>
        <w:t>型经纬仪采用方向法观测进行三等三角观测，应测（</w:t>
      </w:r>
      <w:r>
        <w:rPr>
          <w:sz w:val="24"/>
        </w:rPr>
        <w:t xml:space="preserve">    </w:t>
      </w:r>
      <w:r>
        <w:rPr>
          <w:rFonts w:hint="eastAsia"/>
          <w:sz w:val="24"/>
        </w:rPr>
        <w:t>）</w:t>
      </w:r>
      <w:proofErr w:type="gramStart"/>
      <w:r>
        <w:rPr>
          <w:rFonts w:hint="eastAsia"/>
          <w:sz w:val="24"/>
        </w:rPr>
        <w:t>个</w:t>
      </w:r>
      <w:proofErr w:type="gramEnd"/>
      <w:r>
        <w:rPr>
          <w:rFonts w:hint="eastAsia"/>
          <w:sz w:val="24"/>
        </w:rPr>
        <w:t>测回。</w:t>
      </w:r>
    </w:p>
    <w:p w:rsidR="00566295" w:rsidRDefault="00566295" w:rsidP="00566295">
      <w:pPr>
        <w:rPr>
          <w:sz w:val="24"/>
        </w:rPr>
      </w:pPr>
      <w:r>
        <w:rPr>
          <w:sz w:val="24"/>
        </w:rPr>
        <w:t>A</w:t>
      </w:r>
      <w:r>
        <w:rPr>
          <w:rFonts w:hint="eastAsia"/>
          <w:sz w:val="24"/>
        </w:rPr>
        <w:t>、</w:t>
      </w:r>
      <w:r>
        <w:rPr>
          <w:sz w:val="24"/>
        </w:rPr>
        <w:t>6                                  B</w:t>
      </w:r>
      <w:r>
        <w:rPr>
          <w:rFonts w:hint="eastAsia"/>
          <w:sz w:val="24"/>
        </w:rPr>
        <w:t>、</w:t>
      </w:r>
      <w:r>
        <w:rPr>
          <w:sz w:val="24"/>
        </w:rPr>
        <w:t>9</w:t>
      </w:r>
    </w:p>
    <w:p w:rsidR="00566295" w:rsidRDefault="00566295" w:rsidP="00566295">
      <w:pPr>
        <w:rPr>
          <w:sz w:val="24"/>
        </w:rPr>
      </w:pPr>
      <w:r>
        <w:rPr>
          <w:sz w:val="24"/>
        </w:rPr>
        <w:t>C</w:t>
      </w:r>
      <w:r>
        <w:rPr>
          <w:rFonts w:hint="eastAsia"/>
          <w:sz w:val="24"/>
        </w:rPr>
        <w:t>、</w:t>
      </w:r>
      <w:r>
        <w:rPr>
          <w:sz w:val="24"/>
        </w:rPr>
        <w:t>12                                 D</w:t>
      </w:r>
      <w:r>
        <w:rPr>
          <w:rFonts w:hint="eastAsia"/>
          <w:sz w:val="24"/>
        </w:rPr>
        <w:t>、</w:t>
      </w:r>
      <w:r>
        <w:rPr>
          <w:sz w:val="24"/>
        </w:rPr>
        <w:t>15</w:t>
      </w:r>
    </w:p>
    <w:p w:rsidR="00566295" w:rsidRDefault="00566295" w:rsidP="00566295">
      <w:pPr>
        <w:rPr>
          <w:sz w:val="24"/>
        </w:rPr>
      </w:pPr>
      <w:r>
        <w:rPr>
          <w:sz w:val="24"/>
        </w:rPr>
        <w:t>6.C</w:t>
      </w:r>
      <w:r>
        <w:rPr>
          <w:rFonts w:hint="eastAsia"/>
          <w:sz w:val="24"/>
        </w:rPr>
        <w:t>级</w:t>
      </w:r>
      <w:r>
        <w:rPr>
          <w:sz w:val="24"/>
        </w:rPr>
        <w:t>GPS</w:t>
      </w:r>
      <w:r>
        <w:rPr>
          <w:rFonts w:hint="eastAsia"/>
          <w:sz w:val="24"/>
        </w:rPr>
        <w:t>网</w:t>
      </w:r>
      <w:proofErr w:type="gramStart"/>
      <w:r>
        <w:rPr>
          <w:rFonts w:hint="eastAsia"/>
          <w:sz w:val="24"/>
        </w:rPr>
        <w:t>最</w:t>
      </w:r>
      <w:proofErr w:type="gramEnd"/>
      <w:r>
        <w:rPr>
          <w:rFonts w:hint="eastAsia"/>
          <w:sz w:val="24"/>
        </w:rPr>
        <w:t>简异步观测环的边数最多不应超过（</w:t>
      </w:r>
      <w:r>
        <w:rPr>
          <w:sz w:val="24"/>
        </w:rPr>
        <w:t xml:space="preserve">    </w:t>
      </w:r>
      <w:r>
        <w:rPr>
          <w:rFonts w:hint="eastAsia"/>
          <w:sz w:val="24"/>
        </w:rPr>
        <w:t>）条。</w:t>
      </w:r>
    </w:p>
    <w:p w:rsidR="00566295" w:rsidRDefault="00566295" w:rsidP="00566295">
      <w:pPr>
        <w:rPr>
          <w:sz w:val="24"/>
        </w:rPr>
      </w:pPr>
      <w:r>
        <w:rPr>
          <w:sz w:val="24"/>
        </w:rPr>
        <w:t>A</w:t>
      </w:r>
      <w:r>
        <w:rPr>
          <w:rFonts w:hint="eastAsia"/>
          <w:sz w:val="24"/>
        </w:rPr>
        <w:t>、</w:t>
      </w:r>
      <w:r>
        <w:rPr>
          <w:sz w:val="24"/>
        </w:rPr>
        <w:t>4                                  B</w:t>
      </w:r>
      <w:r>
        <w:rPr>
          <w:rFonts w:hint="eastAsia"/>
          <w:sz w:val="24"/>
        </w:rPr>
        <w:t>、</w:t>
      </w:r>
      <w:r>
        <w:rPr>
          <w:sz w:val="24"/>
        </w:rPr>
        <w:t>5</w:t>
      </w:r>
    </w:p>
    <w:p w:rsidR="00566295" w:rsidRDefault="00566295" w:rsidP="00566295">
      <w:pPr>
        <w:rPr>
          <w:sz w:val="24"/>
        </w:rPr>
      </w:pPr>
      <w:r>
        <w:rPr>
          <w:sz w:val="24"/>
        </w:rPr>
        <w:t>C</w:t>
      </w:r>
      <w:r>
        <w:rPr>
          <w:rFonts w:hint="eastAsia"/>
          <w:sz w:val="24"/>
        </w:rPr>
        <w:t>、</w:t>
      </w:r>
      <w:r>
        <w:rPr>
          <w:sz w:val="24"/>
        </w:rPr>
        <w:t>6                                  D</w:t>
      </w:r>
      <w:r>
        <w:rPr>
          <w:rFonts w:hint="eastAsia"/>
          <w:sz w:val="24"/>
        </w:rPr>
        <w:t>、</w:t>
      </w:r>
      <w:r>
        <w:rPr>
          <w:sz w:val="24"/>
        </w:rPr>
        <w:t>7</w:t>
      </w:r>
    </w:p>
    <w:p w:rsidR="00566295" w:rsidRDefault="00566295" w:rsidP="00566295">
      <w:pPr>
        <w:rPr>
          <w:sz w:val="24"/>
        </w:rPr>
      </w:pPr>
      <w:r>
        <w:rPr>
          <w:sz w:val="24"/>
        </w:rPr>
        <w:t>7.</w:t>
      </w:r>
      <w:r>
        <w:rPr>
          <w:rFonts w:hint="eastAsia"/>
          <w:sz w:val="24"/>
        </w:rPr>
        <w:t>一、二等导线测量中，同时间段经气象改正后的距离值测回互差为（</w:t>
      </w:r>
      <w:r>
        <w:rPr>
          <w:sz w:val="24"/>
        </w:rPr>
        <w:t xml:space="preserve">   </w:t>
      </w:r>
      <w:r>
        <w:rPr>
          <w:rFonts w:hint="eastAsia"/>
          <w:sz w:val="24"/>
        </w:rPr>
        <w:t>）</w:t>
      </w:r>
      <w:r>
        <w:rPr>
          <w:sz w:val="24"/>
        </w:rPr>
        <w:t>mm</w:t>
      </w:r>
      <w:r>
        <w:rPr>
          <w:rFonts w:hint="eastAsia"/>
          <w:sz w:val="24"/>
        </w:rPr>
        <w:t>。</w:t>
      </w:r>
    </w:p>
    <w:p w:rsidR="00566295" w:rsidRDefault="00566295" w:rsidP="00566295">
      <w:pPr>
        <w:rPr>
          <w:sz w:val="24"/>
        </w:rPr>
      </w:pPr>
      <w:r>
        <w:rPr>
          <w:sz w:val="24"/>
        </w:rPr>
        <w:t>A</w:t>
      </w:r>
      <w:r>
        <w:rPr>
          <w:rFonts w:hint="eastAsia"/>
          <w:sz w:val="24"/>
        </w:rPr>
        <w:t>、±</w:t>
      </w:r>
      <w:r>
        <w:rPr>
          <w:sz w:val="24"/>
        </w:rPr>
        <w:t>5                                B</w:t>
      </w:r>
      <w:r>
        <w:rPr>
          <w:rFonts w:hint="eastAsia"/>
          <w:sz w:val="24"/>
        </w:rPr>
        <w:t>、±</w:t>
      </w:r>
      <w:r>
        <w:rPr>
          <w:sz w:val="24"/>
        </w:rPr>
        <w:t>10</w:t>
      </w:r>
    </w:p>
    <w:p w:rsidR="00566295" w:rsidRDefault="00566295" w:rsidP="00566295">
      <w:pPr>
        <w:rPr>
          <w:sz w:val="24"/>
        </w:rPr>
      </w:pPr>
      <w:r>
        <w:rPr>
          <w:sz w:val="24"/>
        </w:rPr>
        <w:t>C</w:t>
      </w:r>
      <w:r>
        <w:rPr>
          <w:rFonts w:hint="eastAsia"/>
          <w:sz w:val="24"/>
        </w:rPr>
        <w:t>、±</w:t>
      </w:r>
      <w:r>
        <w:rPr>
          <w:sz w:val="24"/>
        </w:rPr>
        <w:t>15                               D</w:t>
      </w:r>
      <w:r>
        <w:rPr>
          <w:rFonts w:hint="eastAsia"/>
          <w:sz w:val="24"/>
        </w:rPr>
        <w:t>、±</w:t>
      </w:r>
      <w:r>
        <w:rPr>
          <w:sz w:val="24"/>
        </w:rPr>
        <w:t>20</w:t>
      </w:r>
    </w:p>
    <w:p w:rsidR="00566295" w:rsidRDefault="00566295" w:rsidP="00566295">
      <w:pPr>
        <w:rPr>
          <w:sz w:val="24"/>
        </w:rPr>
      </w:pPr>
      <w:r>
        <w:rPr>
          <w:sz w:val="24"/>
        </w:rPr>
        <w:t>8.GPS</w:t>
      </w:r>
      <w:r>
        <w:rPr>
          <w:rFonts w:hint="eastAsia"/>
          <w:sz w:val="24"/>
        </w:rPr>
        <w:t>测定某点的大地高中误差为±</w:t>
      </w:r>
      <w:r>
        <w:rPr>
          <w:sz w:val="24"/>
        </w:rPr>
        <w:t>6mm</w:t>
      </w:r>
      <w:r>
        <w:rPr>
          <w:rFonts w:hint="eastAsia"/>
          <w:sz w:val="24"/>
        </w:rPr>
        <w:t>，水准测定该点的高程误差为±</w:t>
      </w:r>
      <w:r>
        <w:rPr>
          <w:sz w:val="24"/>
        </w:rPr>
        <w:t>8mm</w:t>
      </w:r>
      <w:r>
        <w:rPr>
          <w:rFonts w:hint="eastAsia"/>
          <w:sz w:val="24"/>
        </w:rPr>
        <w:t>，则利用</w:t>
      </w:r>
      <w:r>
        <w:rPr>
          <w:sz w:val="24"/>
        </w:rPr>
        <w:t>GPS</w:t>
      </w:r>
      <w:r>
        <w:rPr>
          <w:rFonts w:hint="eastAsia"/>
          <w:sz w:val="24"/>
        </w:rPr>
        <w:t>水准计算该点的高程异常中误差为（</w:t>
      </w:r>
      <w:r>
        <w:rPr>
          <w:sz w:val="24"/>
        </w:rPr>
        <w:t xml:space="preserve">   </w:t>
      </w:r>
      <w:r>
        <w:rPr>
          <w:rFonts w:hint="eastAsia"/>
          <w:sz w:val="24"/>
        </w:rPr>
        <w:t>）</w:t>
      </w:r>
      <w:r>
        <w:rPr>
          <w:sz w:val="24"/>
        </w:rPr>
        <w:t>mm</w:t>
      </w:r>
      <w:r>
        <w:rPr>
          <w:rFonts w:hint="eastAsia"/>
          <w:sz w:val="24"/>
        </w:rPr>
        <w:t>。</w:t>
      </w:r>
    </w:p>
    <w:p w:rsidR="00566295" w:rsidRDefault="00566295" w:rsidP="00566295">
      <w:pPr>
        <w:rPr>
          <w:sz w:val="24"/>
        </w:rPr>
      </w:pPr>
      <w:r>
        <w:rPr>
          <w:sz w:val="24"/>
        </w:rPr>
        <w:t>A</w:t>
      </w:r>
      <w:r>
        <w:rPr>
          <w:rFonts w:hint="eastAsia"/>
          <w:sz w:val="24"/>
        </w:rPr>
        <w:t>、±</w:t>
      </w:r>
      <w:r>
        <w:rPr>
          <w:sz w:val="24"/>
        </w:rPr>
        <w:t>6                                B</w:t>
      </w:r>
      <w:r>
        <w:rPr>
          <w:rFonts w:hint="eastAsia"/>
          <w:sz w:val="24"/>
        </w:rPr>
        <w:t>、±</w:t>
      </w:r>
      <w:r>
        <w:rPr>
          <w:sz w:val="24"/>
        </w:rPr>
        <w:t>8</w:t>
      </w:r>
    </w:p>
    <w:p w:rsidR="00566295" w:rsidRDefault="00566295" w:rsidP="00566295">
      <w:pPr>
        <w:rPr>
          <w:sz w:val="24"/>
        </w:rPr>
      </w:pPr>
      <w:r>
        <w:rPr>
          <w:sz w:val="24"/>
        </w:rPr>
        <w:t>C</w:t>
      </w:r>
      <w:r>
        <w:rPr>
          <w:rFonts w:hint="eastAsia"/>
          <w:sz w:val="24"/>
        </w:rPr>
        <w:t>、±</w:t>
      </w:r>
      <w:r>
        <w:rPr>
          <w:sz w:val="24"/>
        </w:rPr>
        <w:t>10                               D</w:t>
      </w:r>
      <w:r>
        <w:rPr>
          <w:rFonts w:hint="eastAsia"/>
          <w:sz w:val="24"/>
        </w:rPr>
        <w:t>、±</w:t>
      </w:r>
      <w:r>
        <w:rPr>
          <w:sz w:val="24"/>
        </w:rPr>
        <w:t>14</w:t>
      </w:r>
    </w:p>
    <w:p w:rsidR="00566295" w:rsidRDefault="00566295" w:rsidP="00566295">
      <w:pPr>
        <w:rPr>
          <w:sz w:val="24"/>
        </w:rPr>
      </w:pPr>
      <w:r>
        <w:rPr>
          <w:sz w:val="24"/>
        </w:rPr>
        <w:t>9.B</w:t>
      </w:r>
      <w:r>
        <w:rPr>
          <w:rFonts w:hint="eastAsia"/>
          <w:sz w:val="24"/>
        </w:rPr>
        <w:t>级</w:t>
      </w:r>
      <w:r>
        <w:rPr>
          <w:sz w:val="24"/>
        </w:rPr>
        <w:t>GPS</w:t>
      </w:r>
      <w:r>
        <w:rPr>
          <w:rFonts w:hint="eastAsia"/>
          <w:sz w:val="24"/>
        </w:rPr>
        <w:t>控制点观测的采样间隔是（</w:t>
      </w:r>
      <w:r>
        <w:rPr>
          <w:sz w:val="24"/>
        </w:rPr>
        <w:t xml:space="preserve">   </w:t>
      </w:r>
      <w:r>
        <w:rPr>
          <w:rFonts w:hint="eastAsia"/>
          <w:sz w:val="24"/>
        </w:rPr>
        <w:t>）秒。</w:t>
      </w:r>
    </w:p>
    <w:p w:rsidR="00566295" w:rsidRDefault="00566295" w:rsidP="00566295">
      <w:pPr>
        <w:rPr>
          <w:sz w:val="24"/>
        </w:rPr>
      </w:pPr>
      <w:r>
        <w:rPr>
          <w:sz w:val="24"/>
        </w:rPr>
        <w:t>A</w:t>
      </w:r>
      <w:r>
        <w:rPr>
          <w:rFonts w:hint="eastAsia"/>
          <w:sz w:val="24"/>
        </w:rPr>
        <w:t>、</w:t>
      </w:r>
      <w:r>
        <w:rPr>
          <w:sz w:val="24"/>
        </w:rPr>
        <w:t>20                                 B</w:t>
      </w:r>
      <w:r>
        <w:rPr>
          <w:rFonts w:hint="eastAsia"/>
          <w:sz w:val="24"/>
        </w:rPr>
        <w:t>、</w:t>
      </w:r>
      <w:r>
        <w:rPr>
          <w:sz w:val="24"/>
        </w:rPr>
        <w:t>30</w:t>
      </w:r>
    </w:p>
    <w:p w:rsidR="00566295" w:rsidRDefault="00566295" w:rsidP="00566295">
      <w:pPr>
        <w:rPr>
          <w:sz w:val="24"/>
        </w:rPr>
      </w:pPr>
      <w:r>
        <w:rPr>
          <w:sz w:val="24"/>
        </w:rPr>
        <w:t>C</w:t>
      </w:r>
      <w:r>
        <w:rPr>
          <w:rFonts w:hint="eastAsia"/>
          <w:sz w:val="24"/>
        </w:rPr>
        <w:t>、</w:t>
      </w:r>
      <w:r>
        <w:rPr>
          <w:sz w:val="24"/>
        </w:rPr>
        <w:t>40                                 D</w:t>
      </w:r>
      <w:r>
        <w:rPr>
          <w:rFonts w:hint="eastAsia"/>
          <w:sz w:val="24"/>
        </w:rPr>
        <w:t>、</w:t>
      </w:r>
      <w:r>
        <w:rPr>
          <w:sz w:val="24"/>
        </w:rPr>
        <w:t>50</w:t>
      </w:r>
    </w:p>
    <w:p w:rsidR="00566295" w:rsidRDefault="00566295" w:rsidP="00566295">
      <w:pPr>
        <w:rPr>
          <w:sz w:val="24"/>
        </w:rPr>
      </w:pPr>
      <w:r>
        <w:rPr>
          <w:sz w:val="24"/>
        </w:rPr>
        <w:t>10.1985</w:t>
      </w:r>
      <w:r>
        <w:rPr>
          <w:rFonts w:hint="eastAsia"/>
          <w:sz w:val="24"/>
        </w:rPr>
        <w:t>国家高程基准水准烟店的起算高程为（</w:t>
      </w:r>
      <w:r>
        <w:rPr>
          <w:sz w:val="24"/>
        </w:rPr>
        <w:t xml:space="preserve">   </w:t>
      </w:r>
      <w:r>
        <w:rPr>
          <w:rFonts w:hint="eastAsia"/>
          <w:sz w:val="24"/>
        </w:rPr>
        <w:t>）</w:t>
      </w:r>
      <w:r>
        <w:rPr>
          <w:sz w:val="24"/>
        </w:rPr>
        <w:t>m</w:t>
      </w:r>
      <w:r>
        <w:rPr>
          <w:rFonts w:hint="eastAsia"/>
          <w:sz w:val="24"/>
        </w:rPr>
        <w:t>。</w:t>
      </w:r>
    </w:p>
    <w:p w:rsidR="00566295" w:rsidRDefault="00566295" w:rsidP="00566295">
      <w:pPr>
        <w:rPr>
          <w:sz w:val="24"/>
        </w:rPr>
      </w:pPr>
      <w:r>
        <w:rPr>
          <w:sz w:val="24"/>
        </w:rPr>
        <w:t>A</w:t>
      </w:r>
      <w:r>
        <w:rPr>
          <w:rFonts w:hint="eastAsia"/>
          <w:sz w:val="24"/>
        </w:rPr>
        <w:t>、</w:t>
      </w:r>
      <w:r>
        <w:rPr>
          <w:sz w:val="24"/>
        </w:rPr>
        <w:t>72.289                              B</w:t>
      </w:r>
      <w:r>
        <w:rPr>
          <w:rFonts w:hint="eastAsia"/>
          <w:sz w:val="24"/>
        </w:rPr>
        <w:t>、</w:t>
      </w:r>
      <w:r>
        <w:rPr>
          <w:sz w:val="24"/>
        </w:rPr>
        <w:t>72.260</w:t>
      </w:r>
    </w:p>
    <w:p w:rsidR="00566295" w:rsidRDefault="00566295" w:rsidP="00566295">
      <w:pPr>
        <w:rPr>
          <w:sz w:val="24"/>
        </w:rPr>
      </w:pPr>
      <w:r>
        <w:rPr>
          <w:sz w:val="24"/>
        </w:rPr>
        <w:t>C</w:t>
      </w:r>
      <w:r>
        <w:rPr>
          <w:rFonts w:hint="eastAsia"/>
          <w:sz w:val="24"/>
        </w:rPr>
        <w:t>、</w:t>
      </w:r>
      <w:r>
        <w:rPr>
          <w:sz w:val="24"/>
        </w:rPr>
        <w:t>71.289                              D</w:t>
      </w:r>
      <w:r>
        <w:rPr>
          <w:rFonts w:hint="eastAsia"/>
          <w:sz w:val="24"/>
        </w:rPr>
        <w:t>、</w:t>
      </w:r>
      <w:r>
        <w:rPr>
          <w:sz w:val="24"/>
        </w:rPr>
        <w:t>71.260</w:t>
      </w:r>
    </w:p>
    <w:p w:rsidR="00566295" w:rsidRDefault="00566295" w:rsidP="00566295">
      <w:pPr>
        <w:rPr>
          <w:sz w:val="24"/>
        </w:rPr>
      </w:pPr>
      <w:r>
        <w:rPr>
          <w:sz w:val="24"/>
        </w:rPr>
        <w:t>11.</w:t>
      </w:r>
      <w:r>
        <w:rPr>
          <w:rFonts w:hint="eastAsia"/>
          <w:sz w:val="24"/>
        </w:rPr>
        <w:t>我国海洋测绘深度基准采用的是（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、平均海水面</w:t>
      </w:r>
      <w:r>
        <w:rPr>
          <w:sz w:val="24"/>
        </w:rPr>
        <w:t xml:space="preserve">                          B</w:t>
      </w:r>
      <w:r>
        <w:rPr>
          <w:rFonts w:hint="eastAsia"/>
          <w:sz w:val="24"/>
        </w:rPr>
        <w:t>、大地水准面</w:t>
      </w:r>
    </w:p>
    <w:p w:rsidR="00566295" w:rsidRDefault="00566295" w:rsidP="00566295">
      <w:pPr>
        <w:rPr>
          <w:sz w:val="24"/>
        </w:rPr>
      </w:pPr>
      <w:r>
        <w:rPr>
          <w:sz w:val="24"/>
        </w:rPr>
        <w:t>C</w:t>
      </w:r>
      <w:r>
        <w:rPr>
          <w:rFonts w:hint="eastAsia"/>
          <w:sz w:val="24"/>
        </w:rPr>
        <w:t>、似大地水准面</w:t>
      </w:r>
      <w:r>
        <w:rPr>
          <w:sz w:val="24"/>
        </w:rPr>
        <w:t xml:space="preserve">                        D</w:t>
      </w:r>
      <w:r>
        <w:rPr>
          <w:rFonts w:hint="eastAsia"/>
          <w:sz w:val="24"/>
        </w:rPr>
        <w:t>、理论最低潮面</w:t>
      </w:r>
    </w:p>
    <w:p w:rsidR="00566295" w:rsidRDefault="00566295" w:rsidP="00566295">
      <w:pPr>
        <w:rPr>
          <w:sz w:val="24"/>
        </w:rPr>
      </w:pPr>
      <w:r>
        <w:rPr>
          <w:sz w:val="24"/>
        </w:rPr>
        <w:t>12.</w:t>
      </w:r>
      <w:r>
        <w:rPr>
          <w:rFonts w:hint="eastAsia"/>
          <w:sz w:val="24"/>
        </w:rPr>
        <w:t>海洋测量中，采用</w:t>
      </w:r>
      <w:r>
        <w:rPr>
          <w:sz w:val="24"/>
        </w:rPr>
        <w:t>GPS</w:t>
      </w:r>
      <w:r>
        <w:rPr>
          <w:rFonts w:hint="eastAsia"/>
          <w:sz w:val="24"/>
        </w:rPr>
        <w:t>进行控制测量时，</w:t>
      </w:r>
      <w:proofErr w:type="gramStart"/>
      <w:r>
        <w:rPr>
          <w:rFonts w:hint="eastAsia"/>
          <w:sz w:val="24"/>
        </w:rPr>
        <w:t>海控一级</w:t>
      </w:r>
      <w:proofErr w:type="gramEnd"/>
      <w:r>
        <w:rPr>
          <w:rFonts w:hint="eastAsia"/>
          <w:sz w:val="24"/>
        </w:rPr>
        <w:t>点定位误差不超过（</w:t>
      </w:r>
      <w:r>
        <w:rPr>
          <w:sz w:val="24"/>
        </w:rPr>
        <w:t xml:space="preserve">   </w:t>
      </w:r>
      <w:r>
        <w:rPr>
          <w:rFonts w:hint="eastAsia"/>
          <w:sz w:val="24"/>
        </w:rPr>
        <w:t>）</w:t>
      </w:r>
      <w:r>
        <w:rPr>
          <w:sz w:val="24"/>
        </w:rPr>
        <w:t>cm</w:t>
      </w:r>
      <w:r>
        <w:rPr>
          <w:rFonts w:hint="eastAsia"/>
          <w:sz w:val="24"/>
        </w:rPr>
        <w:t>。</w:t>
      </w:r>
    </w:p>
    <w:p w:rsidR="00566295" w:rsidRDefault="00566295" w:rsidP="00566295">
      <w:pPr>
        <w:rPr>
          <w:sz w:val="24"/>
        </w:rPr>
      </w:pPr>
      <w:r>
        <w:rPr>
          <w:sz w:val="24"/>
        </w:rPr>
        <w:t>A</w:t>
      </w:r>
      <w:r>
        <w:rPr>
          <w:rFonts w:hint="eastAsia"/>
          <w:sz w:val="24"/>
        </w:rPr>
        <w:t>、±</w:t>
      </w:r>
      <w:r>
        <w:rPr>
          <w:sz w:val="24"/>
        </w:rPr>
        <w:t>10                                B</w:t>
      </w:r>
      <w:r>
        <w:rPr>
          <w:rFonts w:hint="eastAsia"/>
          <w:sz w:val="24"/>
        </w:rPr>
        <w:t>、±</w:t>
      </w:r>
      <w:r>
        <w:rPr>
          <w:sz w:val="24"/>
        </w:rPr>
        <w:t>15</w:t>
      </w:r>
    </w:p>
    <w:p w:rsidR="00566295" w:rsidRDefault="00566295" w:rsidP="00566295">
      <w:pPr>
        <w:rPr>
          <w:sz w:val="24"/>
        </w:rPr>
      </w:pPr>
      <w:r>
        <w:rPr>
          <w:sz w:val="24"/>
        </w:rPr>
        <w:lastRenderedPageBreak/>
        <w:t>C</w:t>
      </w:r>
      <w:r>
        <w:rPr>
          <w:rFonts w:hint="eastAsia"/>
          <w:sz w:val="24"/>
        </w:rPr>
        <w:t>、±</w:t>
      </w:r>
      <w:r>
        <w:rPr>
          <w:sz w:val="24"/>
        </w:rPr>
        <w:t>20                                D</w:t>
      </w:r>
      <w:r>
        <w:rPr>
          <w:rFonts w:hint="eastAsia"/>
          <w:sz w:val="24"/>
        </w:rPr>
        <w:t>、±</w:t>
      </w:r>
      <w:r>
        <w:rPr>
          <w:sz w:val="24"/>
        </w:rPr>
        <w:t>25</w:t>
      </w:r>
    </w:p>
    <w:p w:rsidR="00566295" w:rsidRDefault="00566295" w:rsidP="00566295">
      <w:pPr>
        <w:rPr>
          <w:sz w:val="24"/>
        </w:rPr>
      </w:pPr>
      <w:r>
        <w:rPr>
          <w:sz w:val="24"/>
        </w:rPr>
        <w:t>13.</w:t>
      </w:r>
      <w:r>
        <w:rPr>
          <w:rFonts w:hint="eastAsia"/>
          <w:sz w:val="24"/>
        </w:rPr>
        <w:t>海洋潮汐观测中，岸边水位站水位观测允许偏差为（</w:t>
      </w:r>
      <w:r>
        <w:rPr>
          <w:sz w:val="24"/>
        </w:rPr>
        <w:t xml:space="preserve">   </w:t>
      </w:r>
      <w:r>
        <w:rPr>
          <w:rFonts w:hint="eastAsia"/>
          <w:sz w:val="24"/>
        </w:rPr>
        <w:t>）</w:t>
      </w:r>
      <w:r>
        <w:rPr>
          <w:sz w:val="24"/>
        </w:rPr>
        <w:t>cm</w:t>
      </w:r>
      <w:r>
        <w:rPr>
          <w:rFonts w:hint="eastAsia"/>
          <w:sz w:val="24"/>
        </w:rPr>
        <w:t>。</w:t>
      </w:r>
    </w:p>
    <w:p w:rsidR="00566295" w:rsidRDefault="00566295" w:rsidP="00566295">
      <w:pPr>
        <w:rPr>
          <w:sz w:val="24"/>
        </w:rPr>
      </w:pPr>
      <w:r>
        <w:rPr>
          <w:sz w:val="24"/>
        </w:rPr>
        <w:t>A</w:t>
      </w:r>
      <w:r>
        <w:rPr>
          <w:rFonts w:hint="eastAsia"/>
          <w:sz w:val="24"/>
        </w:rPr>
        <w:t>、±</w:t>
      </w:r>
      <w:r>
        <w:rPr>
          <w:sz w:val="24"/>
        </w:rPr>
        <w:t>1                                 B</w:t>
      </w:r>
      <w:r>
        <w:rPr>
          <w:rFonts w:hint="eastAsia"/>
          <w:sz w:val="24"/>
        </w:rPr>
        <w:t>、±</w:t>
      </w:r>
      <w:r>
        <w:rPr>
          <w:sz w:val="24"/>
        </w:rPr>
        <w:t>2</w:t>
      </w:r>
    </w:p>
    <w:p w:rsidR="00566295" w:rsidRDefault="00566295" w:rsidP="00566295">
      <w:pPr>
        <w:rPr>
          <w:sz w:val="24"/>
        </w:rPr>
      </w:pPr>
      <w:r>
        <w:rPr>
          <w:sz w:val="24"/>
        </w:rPr>
        <w:t>C</w:t>
      </w:r>
      <w:r>
        <w:rPr>
          <w:rFonts w:hint="eastAsia"/>
          <w:sz w:val="24"/>
        </w:rPr>
        <w:t>、±</w:t>
      </w:r>
      <w:r>
        <w:rPr>
          <w:sz w:val="24"/>
        </w:rPr>
        <w:t>3                                 D</w:t>
      </w:r>
      <w:r>
        <w:rPr>
          <w:rFonts w:hint="eastAsia"/>
          <w:sz w:val="24"/>
        </w:rPr>
        <w:t>、±</w:t>
      </w:r>
      <w:r>
        <w:rPr>
          <w:sz w:val="24"/>
        </w:rPr>
        <w:t>4</w:t>
      </w:r>
    </w:p>
    <w:p w:rsidR="00566295" w:rsidRDefault="00566295" w:rsidP="00566295">
      <w:pPr>
        <w:rPr>
          <w:sz w:val="24"/>
        </w:rPr>
      </w:pPr>
      <w:r>
        <w:rPr>
          <w:sz w:val="24"/>
        </w:rPr>
        <w:t>14.</w:t>
      </w:r>
      <w:r>
        <w:rPr>
          <w:rFonts w:hint="eastAsia"/>
          <w:sz w:val="24"/>
        </w:rPr>
        <w:t>下列要素中，不属于海洋水文要素的是（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、温度</w:t>
      </w:r>
      <w:r>
        <w:rPr>
          <w:sz w:val="24"/>
        </w:rPr>
        <w:t xml:space="preserve">                                B</w:t>
      </w:r>
      <w:r>
        <w:rPr>
          <w:rFonts w:hint="eastAsia"/>
          <w:sz w:val="24"/>
        </w:rPr>
        <w:t>、潮流</w:t>
      </w:r>
    </w:p>
    <w:p w:rsidR="00566295" w:rsidRDefault="00566295" w:rsidP="00566295">
      <w:pPr>
        <w:rPr>
          <w:sz w:val="24"/>
        </w:rPr>
      </w:pPr>
      <w:r>
        <w:rPr>
          <w:sz w:val="24"/>
        </w:rPr>
        <w:t>C</w:t>
      </w:r>
      <w:r>
        <w:rPr>
          <w:rFonts w:hint="eastAsia"/>
          <w:sz w:val="24"/>
        </w:rPr>
        <w:t>、深度</w:t>
      </w:r>
      <w:r>
        <w:rPr>
          <w:sz w:val="24"/>
        </w:rPr>
        <w:t xml:space="preserve">                                D</w:t>
      </w:r>
      <w:r>
        <w:rPr>
          <w:rFonts w:hint="eastAsia"/>
          <w:sz w:val="24"/>
        </w:rPr>
        <w:t>、声速</w:t>
      </w:r>
    </w:p>
    <w:p w:rsidR="00566295" w:rsidRDefault="00566295" w:rsidP="00566295">
      <w:pPr>
        <w:rPr>
          <w:sz w:val="24"/>
        </w:rPr>
      </w:pPr>
      <w:r>
        <w:rPr>
          <w:sz w:val="24"/>
        </w:rPr>
        <w:t>15.</w:t>
      </w:r>
      <w:r>
        <w:rPr>
          <w:rFonts w:hint="eastAsia"/>
          <w:sz w:val="24"/>
        </w:rPr>
        <w:t>海洋测量定位中，双曲线法属于（</w:t>
      </w:r>
      <w:r>
        <w:rPr>
          <w:sz w:val="24"/>
        </w:rPr>
        <w:t xml:space="preserve">   </w:t>
      </w:r>
      <w:r>
        <w:rPr>
          <w:rFonts w:hint="eastAsia"/>
          <w:sz w:val="24"/>
        </w:rPr>
        <w:t>）定位方法。</w:t>
      </w:r>
    </w:p>
    <w:p w:rsidR="00566295" w:rsidRDefault="00566295" w:rsidP="00566295">
      <w:pPr>
        <w:rPr>
          <w:sz w:val="24"/>
        </w:rPr>
      </w:pPr>
      <w:r>
        <w:rPr>
          <w:sz w:val="24"/>
        </w:rPr>
        <w:t>A</w:t>
      </w:r>
      <w:r>
        <w:rPr>
          <w:rFonts w:hint="eastAsia"/>
          <w:sz w:val="24"/>
        </w:rPr>
        <w:t>、光学</w:t>
      </w:r>
      <w:r>
        <w:rPr>
          <w:sz w:val="24"/>
        </w:rPr>
        <w:t xml:space="preserve">                                B</w:t>
      </w:r>
      <w:r>
        <w:rPr>
          <w:rFonts w:hint="eastAsia"/>
          <w:sz w:val="24"/>
        </w:rPr>
        <w:t>、无线电</w:t>
      </w:r>
    </w:p>
    <w:p w:rsidR="00566295" w:rsidRDefault="00566295" w:rsidP="00566295">
      <w:pPr>
        <w:rPr>
          <w:sz w:val="24"/>
        </w:rPr>
      </w:pPr>
      <w:r>
        <w:rPr>
          <w:sz w:val="24"/>
        </w:rPr>
        <w:t>C</w:t>
      </w:r>
      <w:r>
        <w:rPr>
          <w:rFonts w:hint="eastAsia"/>
          <w:sz w:val="24"/>
        </w:rPr>
        <w:t>、卫星</w:t>
      </w:r>
      <w:r>
        <w:rPr>
          <w:sz w:val="24"/>
        </w:rPr>
        <w:t xml:space="preserve">                                D</w:t>
      </w:r>
      <w:r>
        <w:rPr>
          <w:rFonts w:hint="eastAsia"/>
          <w:sz w:val="24"/>
        </w:rPr>
        <w:t>、水声</w:t>
      </w:r>
    </w:p>
    <w:p w:rsidR="00566295" w:rsidRDefault="00566295" w:rsidP="00566295">
      <w:pPr>
        <w:rPr>
          <w:sz w:val="24"/>
        </w:rPr>
      </w:pPr>
      <w:r>
        <w:rPr>
          <w:sz w:val="24"/>
        </w:rPr>
        <w:t>16.</w:t>
      </w:r>
      <w:r>
        <w:rPr>
          <w:rFonts w:hint="eastAsia"/>
          <w:sz w:val="24"/>
        </w:rPr>
        <w:t>通过图上交会或解析计算的方法进行海洋定位时，应至少利用（</w:t>
      </w:r>
      <w:r>
        <w:rPr>
          <w:sz w:val="24"/>
        </w:rPr>
        <w:t xml:space="preserve">   </w:t>
      </w:r>
      <w:r>
        <w:rPr>
          <w:rFonts w:hint="eastAsia"/>
          <w:sz w:val="24"/>
        </w:rPr>
        <w:t>）条位置线。</w:t>
      </w:r>
    </w:p>
    <w:p w:rsidR="00566295" w:rsidRDefault="00566295" w:rsidP="00566295">
      <w:pPr>
        <w:rPr>
          <w:sz w:val="24"/>
        </w:rPr>
      </w:pPr>
      <w:r>
        <w:rPr>
          <w:sz w:val="24"/>
        </w:rPr>
        <w:t>A</w:t>
      </w:r>
      <w:r>
        <w:rPr>
          <w:rFonts w:hint="eastAsia"/>
          <w:sz w:val="24"/>
        </w:rPr>
        <w:t>、</w:t>
      </w:r>
      <w:r>
        <w:rPr>
          <w:sz w:val="24"/>
        </w:rPr>
        <w:t>2                                   B</w:t>
      </w:r>
      <w:r>
        <w:rPr>
          <w:rFonts w:hint="eastAsia"/>
          <w:sz w:val="24"/>
        </w:rPr>
        <w:t>、</w:t>
      </w:r>
      <w:r>
        <w:rPr>
          <w:sz w:val="24"/>
        </w:rPr>
        <w:t>3</w:t>
      </w:r>
    </w:p>
    <w:p w:rsidR="00566295" w:rsidRDefault="00566295" w:rsidP="00566295">
      <w:pPr>
        <w:rPr>
          <w:sz w:val="24"/>
        </w:rPr>
      </w:pPr>
      <w:r>
        <w:rPr>
          <w:sz w:val="24"/>
        </w:rPr>
        <w:t>C</w:t>
      </w:r>
      <w:r>
        <w:rPr>
          <w:rFonts w:hint="eastAsia"/>
          <w:sz w:val="24"/>
        </w:rPr>
        <w:t>、</w:t>
      </w:r>
      <w:r>
        <w:rPr>
          <w:sz w:val="24"/>
        </w:rPr>
        <w:t>4                                   D</w:t>
      </w:r>
      <w:r>
        <w:rPr>
          <w:rFonts w:hint="eastAsia"/>
          <w:sz w:val="24"/>
        </w:rPr>
        <w:t>、</w:t>
      </w:r>
      <w:r>
        <w:rPr>
          <w:sz w:val="24"/>
        </w:rPr>
        <w:t>5</w:t>
      </w:r>
    </w:p>
    <w:p w:rsidR="00566295" w:rsidRDefault="00566295" w:rsidP="00566295">
      <w:pPr>
        <w:rPr>
          <w:sz w:val="24"/>
        </w:rPr>
      </w:pPr>
      <w:r>
        <w:rPr>
          <w:sz w:val="24"/>
        </w:rPr>
        <w:t>17.</w:t>
      </w:r>
      <w:r>
        <w:rPr>
          <w:rFonts w:hint="eastAsia"/>
          <w:sz w:val="24"/>
        </w:rPr>
        <w:t>规范要求，用方向法进行水平角观测时，方向数超过</w:t>
      </w:r>
      <w:r>
        <w:rPr>
          <w:sz w:val="24"/>
        </w:rPr>
        <w:t>3</w:t>
      </w:r>
      <w:r>
        <w:rPr>
          <w:rFonts w:hint="eastAsia"/>
          <w:sz w:val="24"/>
        </w:rPr>
        <w:t>个应归零。“归零”是指（</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、半测回结束前再观测一次起始方向</w:t>
      </w:r>
      <w:r>
        <w:rPr>
          <w:sz w:val="24"/>
        </w:rPr>
        <w:t xml:space="preserve">                                </w:t>
      </w:r>
    </w:p>
    <w:p w:rsidR="00566295" w:rsidRDefault="00566295" w:rsidP="00566295">
      <w:pPr>
        <w:rPr>
          <w:sz w:val="24"/>
        </w:rPr>
      </w:pPr>
      <w:r>
        <w:rPr>
          <w:sz w:val="24"/>
        </w:rPr>
        <w:t>B</w:t>
      </w:r>
      <w:r>
        <w:rPr>
          <w:rFonts w:hint="eastAsia"/>
          <w:sz w:val="24"/>
        </w:rPr>
        <w:t>、半测回结束后将度盘位置调到</w:t>
      </w:r>
      <w:r>
        <w:rPr>
          <w:sz w:val="24"/>
        </w:rPr>
        <w:t>0</w:t>
      </w:r>
      <w:r>
        <w:rPr>
          <w:rFonts w:hint="eastAsia"/>
          <w:sz w:val="24"/>
        </w:rPr>
        <w:t>°</w:t>
      </w:r>
      <w:r>
        <w:rPr>
          <w:sz w:val="24"/>
        </w:rPr>
        <w:t>00</w:t>
      </w:r>
      <w:r>
        <w:rPr>
          <w:rFonts w:hint="eastAsia"/>
          <w:sz w:val="24"/>
        </w:rPr>
        <w:t>′</w:t>
      </w:r>
      <w:r>
        <w:rPr>
          <w:sz w:val="24"/>
        </w:rPr>
        <w:t>00</w:t>
      </w:r>
      <w:r>
        <w:rPr>
          <w:rFonts w:hint="eastAsia"/>
          <w:sz w:val="24"/>
        </w:rPr>
        <w:t>″</w:t>
      </w:r>
    </w:p>
    <w:p w:rsidR="00566295" w:rsidRDefault="00566295" w:rsidP="00566295">
      <w:pPr>
        <w:rPr>
          <w:sz w:val="24"/>
        </w:rPr>
      </w:pPr>
      <w:r>
        <w:rPr>
          <w:sz w:val="24"/>
        </w:rPr>
        <w:t>C</w:t>
      </w:r>
      <w:r>
        <w:rPr>
          <w:rFonts w:hint="eastAsia"/>
          <w:sz w:val="24"/>
        </w:rPr>
        <w:t>、</w:t>
      </w:r>
      <w:proofErr w:type="gramStart"/>
      <w:r>
        <w:rPr>
          <w:rFonts w:hint="eastAsia"/>
          <w:sz w:val="24"/>
        </w:rPr>
        <w:t>一</w:t>
      </w:r>
      <w:proofErr w:type="gramEnd"/>
      <w:r>
        <w:rPr>
          <w:rFonts w:hint="eastAsia"/>
          <w:sz w:val="24"/>
        </w:rPr>
        <w:t>测回结束后将度盘位置调到</w:t>
      </w:r>
      <w:r>
        <w:rPr>
          <w:sz w:val="24"/>
        </w:rPr>
        <w:t>0</w:t>
      </w:r>
      <w:r>
        <w:rPr>
          <w:rFonts w:hint="eastAsia"/>
          <w:sz w:val="24"/>
        </w:rPr>
        <w:t>°</w:t>
      </w:r>
      <w:r>
        <w:rPr>
          <w:sz w:val="24"/>
        </w:rPr>
        <w:t>00</w:t>
      </w:r>
      <w:r>
        <w:rPr>
          <w:rFonts w:hint="eastAsia"/>
          <w:sz w:val="24"/>
        </w:rPr>
        <w:t>′</w:t>
      </w:r>
      <w:r>
        <w:rPr>
          <w:sz w:val="24"/>
        </w:rPr>
        <w:t>00</w:t>
      </w:r>
      <w:r>
        <w:rPr>
          <w:rFonts w:hint="eastAsia"/>
          <w:sz w:val="24"/>
        </w:rPr>
        <w:t>″</w:t>
      </w:r>
    </w:p>
    <w:p w:rsidR="00566295" w:rsidRDefault="00566295" w:rsidP="00566295">
      <w:pPr>
        <w:rPr>
          <w:sz w:val="24"/>
        </w:rPr>
      </w:pPr>
      <w:r>
        <w:rPr>
          <w:sz w:val="24"/>
        </w:rPr>
        <w:t>D</w:t>
      </w:r>
      <w:r>
        <w:rPr>
          <w:rFonts w:hint="eastAsia"/>
          <w:sz w:val="24"/>
        </w:rPr>
        <w:t>、</w:t>
      </w:r>
      <w:proofErr w:type="gramStart"/>
      <w:r>
        <w:rPr>
          <w:rFonts w:hint="eastAsia"/>
          <w:sz w:val="24"/>
        </w:rPr>
        <w:t>一</w:t>
      </w:r>
      <w:proofErr w:type="gramEnd"/>
      <w:r>
        <w:rPr>
          <w:rFonts w:hint="eastAsia"/>
          <w:sz w:val="24"/>
        </w:rPr>
        <w:t>测站结束前再观测一次起始方向</w:t>
      </w:r>
    </w:p>
    <w:p w:rsidR="00566295" w:rsidRDefault="00566295" w:rsidP="00566295">
      <w:pPr>
        <w:rPr>
          <w:sz w:val="24"/>
        </w:rPr>
      </w:pPr>
      <w:r>
        <w:rPr>
          <w:sz w:val="24"/>
        </w:rPr>
        <w:t>18.</w:t>
      </w:r>
      <w:r>
        <w:rPr>
          <w:rFonts w:hint="eastAsia"/>
          <w:sz w:val="24"/>
        </w:rPr>
        <w:t>某工程施工误差额限差为±</w:t>
      </w:r>
      <w:r>
        <w:rPr>
          <w:sz w:val="24"/>
        </w:rPr>
        <w:t>20mm</w:t>
      </w:r>
      <w:r>
        <w:rPr>
          <w:rFonts w:hint="eastAsia"/>
          <w:sz w:val="24"/>
        </w:rPr>
        <w:t>，则该工程放样中误差为（</w:t>
      </w:r>
      <w:r>
        <w:rPr>
          <w:sz w:val="24"/>
        </w:rPr>
        <w:t xml:space="preserve">   </w:t>
      </w:r>
      <w:r>
        <w:rPr>
          <w:rFonts w:hint="eastAsia"/>
          <w:sz w:val="24"/>
        </w:rPr>
        <w:t>）</w:t>
      </w:r>
      <w:r>
        <w:rPr>
          <w:sz w:val="24"/>
        </w:rPr>
        <w:t>mm</w:t>
      </w:r>
      <w:r>
        <w:rPr>
          <w:rFonts w:hint="eastAsia"/>
          <w:sz w:val="24"/>
        </w:rPr>
        <w:t>。</w:t>
      </w:r>
    </w:p>
    <w:p w:rsidR="00566295" w:rsidRDefault="00566295" w:rsidP="00566295">
      <w:pPr>
        <w:rPr>
          <w:sz w:val="24"/>
        </w:rPr>
      </w:pPr>
      <w:r>
        <w:rPr>
          <w:sz w:val="24"/>
        </w:rPr>
        <w:t>A</w:t>
      </w:r>
      <w:r>
        <w:rPr>
          <w:rFonts w:hint="eastAsia"/>
          <w:sz w:val="24"/>
        </w:rPr>
        <w:t>、±</w:t>
      </w:r>
      <w:r>
        <w:rPr>
          <w:sz w:val="24"/>
        </w:rPr>
        <w:t>5                                 B</w:t>
      </w:r>
      <w:r>
        <w:rPr>
          <w:rFonts w:hint="eastAsia"/>
          <w:sz w:val="24"/>
        </w:rPr>
        <w:t>、±</w:t>
      </w:r>
      <w:r>
        <w:rPr>
          <w:sz w:val="24"/>
        </w:rPr>
        <w:t>10</w:t>
      </w:r>
    </w:p>
    <w:p w:rsidR="00566295" w:rsidRDefault="00566295" w:rsidP="00566295">
      <w:pPr>
        <w:rPr>
          <w:sz w:val="24"/>
        </w:rPr>
      </w:pPr>
      <w:r>
        <w:rPr>
          <w:sz w:val="24"/>
        </w:rPr>
        <w:t>C</w:t>
      </w:r>
      <w:r>
        <w:rPr>
          <w:rFonts w:hint="eastAsia"/>
          <w:sz w:val="24"/>
        </w:rPr>
        <w:t>、±</w:t>
      </w:r>
      <w:r>
        <w:rPr>
          <w:sz w:val="24"/>
        </w:rPr>
        <w:t>15                                D</w:t>
      </w:r>
      <w:r>
        <w:rPr>
          <w:rFonts w:hint="eastAsia"/>
          <w:sz w:val="24"/>
        </w:rPr>
        <w:t>、±</w:t>
      </w:r>
      <w:r>
        <w:rPr>
          <w:sz w:val="24"/>
        </w:rPr>
        <w:t>20</w:t>
      </w:r>
    </w:p>
    <w:p w:rsidR="00566295" w:rsidRDefault="00566295" w:rsidP="00566295">
      <w:pPr>
        <w:rPr>
          <w:sz w:val="24"/>
        </w:rPr>
      </w:pPr>
      <w:r>
        <w:rPr>
          <w:sz w:val="24"/>
        </w:rPr>
        <w:t>19.</w:t>
      </w:r>
      <w:r>
        <w:rPr>
          <w:rFonts w:hint="eastAsia"/>
          <w:sz w:val="24"/>
        </w:rPr>
        <w:t>下列测量方法中，最适合测绘建筑物立面图的是（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、三角高程测量</w:t>
      </w:r>
      <w:r>
        <w:rPr>
          <w:sz w:val="24"/>
        </w:rPr>
        <w:t xml:space="preserve">                        B</w:t>
      </w:r>
      <w:r>
        <w:rPr>
          <w:rFonts w:hint="eastAsia"/>
          <w:sz w:val="24"/>
        </w:rPr>
        <w:t>、地面激光扫描</w:t>
      </w:r>
    </w:p>
    <w:p w:rsidR="00566295" w:rsidRDefault="00566295" w:rsidP="00566295">
      <w:pPr>
        <w:rPr>
          <w:sz w:val="24"/>
        </w:rPr>
      </w:pPr>
      <w:r>
        <w:rPr>
          <w:sz w:val="24"/>
        </w:rPr>
        <w:t>C</w:t>
      </w:r>
      <w:r>
        <w:rPr>
          <w:rFonts w:hint="eastAsia"/>
          <w:sz w:val="24"/>
        </w:rPr>
        <w:t>、精密水准测量</w:t>
      </w:r>
      <w:r>
        <w:rPr>
          <w:sz w:val="24"/>
        </w:rPr>
        <w:t xml:space="preserve">                        D</w:t>
      </w:r>
      <w:r>
        <w:rPr>
          <w:rFonts w:hint="eastAsia"/>
          <w:sz w:val="24"/>
        </w:rPr>
        <w:t>、</w:t>
      </w:r>
      <w:r>
        <w:rPr>
          <w:sz w:val="24"/>
        </w:rPr>
        <w:t>GPS</w:t>
      </w:r>
      <w:r>
        <w:rPr>
          <w:rFonts w:hint="eastAsia"/>
          <w:sz w:val="24"/>
        </w:rPr>
        <w:t>—</w:t>
      </w:r>
      <w:r>
        <w:rPr>
          <w:sz w:val="24"/>
        </w:rPr>
        <w:t>RTK</w:t>
      </w:r>
      <w:r>
        <w:rPr>
          <w:rFonts w:hint="eastAsia"/>
          <w:sz w:val="24"/>
        </w:rPr>
        <w:t>测量</w:t>
      </w:r>
    </w:p>
    <w:p w:rsidR="00566295" w:rsidRDefault="00566295" w:rsidP="00566295">
      <w:pPr>
        <w:rPr>
          <w:sz w:val="24"/>
        </w:rPr>
      </w:pPr>
      <w:r>
        <w:rPr>
          <w:sz w:val="24"/>
        </w:rPr>
        <w:t>20.</w:t>
      </w:r>
      <w:r>
        <w:rPr>
          <w:rFonts w:hint="eastAsia"/>
          <w:sz w:val="24"/>
        </w:rPr>
        <w:t>某四等附和导线，全长</w:t>
      </w:r>
      <w:r>
        <w:rPr>
          <w:sz w:val="24"/>
        </w:rPr>
        <w:t>8.1km</w:t>
      </w:r>
      <w:r>
        <w:rPr>
          <w:rFonts w:hint="eastAsia"/>
          <w:sz w:val="24"/>
        </w:rPr>
        <w:t>，经测量计算，其方位角闭合差为</w:t>
      </w:r>
      <w:r>
        <w:rPr>
          <w:sz w:val="24"/>
        </w:rPr>
        <w:t>15</w:t>
      </w:r>
      <w:r>
        <w:rPr>
          <w:rFonts w:hint="eastAsia"/>
          <w:sz w:val="24"/>
        </w:rPr>
        <w:t>″，纵向误差和横向误差分别为</w:t>
      </w:r>
      <w:r>
        <w:rPr>
          <w:sz w:val="24"/>
        </w:rPr>
        <w:t>16cm</w:t>
      </w:r>
      <w:r>
        <w:rPr>
          <w:rFonts w:hint="eastAsia"/>
          <w:sz w:val="24"/>
        </w:rPr>
        <w:t>和</w:t>
      </w:r>
      <w:r>
        <w:rPr>
          <w:sz w:val="24"/>
        </w:rPr>
        <w:t>12cm</w:t>
      </w:r>
      <w:r>
        <w:rPr>
          <w:rFonts w:hint="eastAsia"/>
          <w:sz w:val="24"/>
        </w:rPr>
        <w:t>，则该导线的全长闭合差为（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1/54000                              B</w:t>
      </w:r>
      <w:r>
        <w:rPr>
          <w:rFonts w:hint="eastAsia"/>
          <w:sz w:val="24"/>
        </w:rPr>
        <w:t>、</w:t>
      </w:r>
      <w:r>
        <w:rPr>
          <w:sz w:val="24"/>
        </w:rPr>
        <w:t>1/50625</w:t>
      </w:r>
    </w:p>
    <w:p w:rsidR="00566295" w:rsidRDefault="00566295" w:rsidP="00566295">
      <w:pPr>
        <w:rPr>
          <w:sz w:val="24"/>
        </w:rPr>
      </w:pPr>
      <w:r>
        <w:rPr>
          <w:sz w:val="24"/>
        </w:rPr>
        <w:t>C</w:t>
      </w:r>
      <w:r>
        <w:rPr>
          <w:rFonts w:hint="eastAsia"/>
          <w:sz w:val="24"/>
        </w:rPr>
        <w:t>、</w:t>
      </w:r>
      <w:r>
        <w:rPr>
          <w:sz w:val="24"/>
        </w:rPr>
        <w:t>1/40500                              D</w:t>
      </w:r>
      <w:r>
        <w:rPr>
          <w:rFonts w:hint="eastAsia"/>
          <w:sz w:val="24"/>
        </w:rPr>
        <w:t>、</w:t>
      </w:r>
      <w:r>
        <w:rPr>
          <w:sz w:val="24"/>
        </w:rPr>
        <w:t>1/28928</w:t>
      </w:r>
    </w:p>
    <w:p w:rsidR="00566295" w:rsidRDefault="00566295" w:rsidP="00566295">
      <w:pPr>
        <w:rPr>
          <w:sz w:val="24"/>
        </w:rPr>
      </w:pPr>
      <w:r>
        <w:rPr>
          <w:sz w:val="24"/>
        </w:rPr>
        <w:t>21.</w:t>
      </w:r>
      <w:r>
        <w:rPr>
          <w:rFonts w:hint="eastAsia"/>
          <w:sz w:val="24"/>
        </w:rPr>
        <w:t>利用水准仪“倒尺法″放样隧道洞顶标高时，地面已知点高程为</w:t>
      </w:r>
      <w:r>
        <w:rPr>
          <w:sz w:val="24"/>
        </w:rPr>
        <w:t>35.00m</w:t>
      </w:r>
      <w:r>
        <w:rPr>
          <w:rFonts w:hint="eastAsia"/>
          <w:sz w:val="24"/>
        </w:rPr>
        <w:t>，待定点高程为</w:t>
      </w:r>
      <w:r>
        <w:rPr>
          <w:sz w:val="24"/>
        </w:rPr>
        <w:t>38.00m</w:t>
      </w:r>
      <w:r>
        <w:rPr>
          <w:rFonts w:hint="eastAsia"/>
          <w:sz w:val="24"/>
        </w:rPr>
        <w:t>。若已知点上水准尺读数为</w:t>
      </w:r>
      <w:r>
        <w:rPr>
          <w:sz w:val="24"/>
        </w:rPr>
        <w:t>1.50m</w:t>
      </w:r>
      <w:r>
        <w:rPr>
          <w:rFonts w:hint="eastAsia"/>
          <w:sz w:val="24"/>
        </w:rPr>
        <w:t>，待定点上水准尺的读数为（</w:t>
      </w:r>
      <w:r>
        <w:rPr>
          <w:sz w:val="24"/>
        </w:rPr>
        <w:t xml:space="preserve">    </w:t>
      </w:r>
      <w:r>
        <w:rPr>
          <w:rFonts w:hint="eastAsia"/>
          <w:sz w:val="24"/>
        </w:rPr>
        <w:t>）</w:t>
      </w:r>
      <w:r>
        <w:rPr>
          <w:sz w:val="24"/>
        </w:rPr>
        <w:t>m</w:t>
      </w:r>
      <w:r>
        <w:rPr>
          <w:rFonts w:hint="eastAsia"/>
          <w:sz w:val="24"/>
        </w:rPr>
        <w:t>。</w:t>
      </w:r>
    </w:p>
    <w:p w:rsidR="00566295" w:rsidRDefault="00566295" w:rsidP="00566295">
      <w:pPr>
        <w:rPr>
          <w:sz w:val="24"/>
        </w:rPr>
      </w:pPr>
      <w:r>
        <w:rPr>
          <w:sz w:val="24"/>
        </w:rPr>
        <w:t>A</w:t>
      </w:r>
      <w:r>
        <w:rPr>
          <w:rFonts w:hint="eastAsia"/>
          <w:sz w:val="24"/>
        </w:rPr>
        <w:t>、</w:t>
      </w:r>
      <w:r>
        <w:rPr>
          <w:sz w:val="24"/>
        </w:rPr>
        <w:t>1.50                                  B</w:t>
      </w:r>
      <w:r>
        <w:rPr>
          <w:rFonts w:hint="eastAsia"/>
          <w:sz w:val="24"/>
        </w:rPr>
        <w:t>、</w:t>
      </w:r>
      <w:r>
        <w:rPr>
          <w:sz w:val="24"/>
        </w:rPr>
        <w:t>2.00</w:t>
      </w:r>
    </w:p>
    <w:p w:rsidR="00566295" w:rsidRDefault="00566295" w:rsidP="00566295">
      <w:pPr>
        <w:rPr>
          <w:sz w:val="24"/>
        </w:rPr>
      </w:pPr>
      <w:r>
        <w:rPr>
          <w:sz w:val="24"/>
        </w:rPr>
        <w:t>C</w:t>
      </w:r>
      <w:r>
        <w:rPr>
          <w:rFonts w:hint="eastAsia"/>
          <w:sz w:val="24"/>
        </w:rPr>
        <w:t>、</w:t>
      </w:r>
      <w:r>
        <w:rPr>
          <w:sz w:val="24"/>
        </w:rPr>
        <w:t>2.50                                  D</w:t>
      </w:r>
      <w:r>
        <w:rPr>
          <w:rFonts w:hint="eastAsia"/>
          <w:sz w:val="24"/>
        </w:rPr>
        <w:t>、</w:t>
      </w:r>
      <w:r>
        <w:rPr>
          <w:sz w:val="24"/>
        </w:rPr>
        <w:t>3.00</w:t>
      </w:r>
    </w:p>
    <w:p w:rsidR="00566295" w:rsidRDefault="00566295" w:rsidP="00566295">
      <w:pPr>
        <w:rPr>
          <w:sz w:val="24"/>
        </w:rPr>
      </w:pPr>
      <w:r>
        <w:rPr>
          <w:sz w:val="24"/>
        </w:rPr>
        <w:t>22.</w:t>
      </w:r>
      <w:r>
        <w:rPr>
          <w:rFonts w:hint="eastAsia"/>
          <w:sz w:val="24"/>
        </w:rPr>
        <w:t>地下铁道工程测量中。为建立统一的地面与地下坐标系统，应采取的测量方法为（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、联系测量</w:t>
      </w:r>
      <w:r>
        <w:rPr>
          <w:sz w:val="24"/>
        </w:rPr>
        <w:t xml:space="preserve">                             B</w:t>
      </w:r>
      <w:r>
        <w:rPr>
          <w:rFonts w:hint="eastAsia"/>
          <w:sz w:val="24"/>
        </w:rPr>
        <w:t>、贯通测量</w:t>
      </w:r>
    </w:p>
    <w:p w:rsidR="00566295" w:rsidRDefault="00566295" w:rsidP="00566295">
      <w:pPr>
        <w:rPr>
          <w:sz w:val="24"/>
        </w:rPr>
      </w:pPr>
      <w:r>
        <w:rPr>
          <w:sz w:val="24"/>
        </w:rPr>
        <w:t>C</w:t>
      </w:r>
      <w:r>
        <w:rPr>
          <w:rFonts w:hint="eastAsia"/>
          <w:sz w:val="24"/>
        </w:rPr>
        <w:t>、细部测量</w:t>
      </w:r>
      <w:r>
        <w:rPr>
          <w:sz w:val="24"/>
        </w:rPr>
        <w:t xml:space="preserve">                             D</w:t>
      </w:r>
      <w:r>
        <w:rPr>
          <w:rFonts w:hint="eastAsia"/>
          <w:sz w:val="24"/>
        </w:rPr>
        <w:t>、检核测量</w:t>
      </w:r>
    </w:p>
    <w:p w:rsidR="00566295" w:rsidRDefault="00566295" w:rsidP="00566295">
      <w:pPr>
        <w:rPr>
          <w:sz w:val="24"/>
        </w:rPr>
      </w:pPr>
      <w:r>
        <w:rPr>
          <w:sz w:val="24"/>
        </w:rPr>
        <w:t>23.</w:t>
      </w:r>
      <w:r>
        <w:rPr>
          <w:rFonts w:hint="eastAsia"/>
          <w:sz w:val="24"/>
        </w:rPr>
        <w:t>如右图，</w:t>
      </w:r>
      <w:r>
        <w:rPr>
          <w:sz w:val="24"/>
        </w:rPr>
        <w:t>a,b,c</w:t>
      </w:r>
      <w:r>
        <w:rPr>
          <w:rFonts w:hint="eastAsia"/>
          <w:sz w:val="24"/>
        </w:rPr>
        <w:t>为一条直线上的三个点，通过测量</w:t>
      </w:r>
      <w:r>
        <w:rPr>
          <w:sz w:val="24"/>
        </w:rPr>
        <w:t>a,b</w:t>
      </w:r>
      <w:r>
        <w:rPr>
          <w:rFonts w:hint="eastAsia"/>
          <w:sz w:val="24"/>
        </w:rPr>
        <w:t>间的长度</w:t>
      </w:r>
      <w:r>
        <w:rPr>
          <w:sz w:val="24"/>
        </w:rPr>
        <w:t>Sab</w:t>
      </w:r>
      <w:r>
        <w:rPr>
          <w:rFonts w:hint="eastAsia"/>
          <w:sz w:val="24"/>
        </w:rPr>
        <w:t>和</w:t>
      </w:r>
      <w:r>
        <w:rPr>
          <w:sz w:val="24"/>
        </w:rPr>
        <w:t>a</w:t>
      </w:r>
      <w:r>
        <w:rPr>
          <w:rFonts w:hint="eastAsia"/>
          <w:sz w:val="24"/>
        </w:rPr>
        <w:t>、</w:t>
      </w:r>
      <w:r>
        <w:rPr>
          <w:sz w:val="24"/>
        </w:rPr>
        <w:t>c</w:t>
      </w:r>
      <w:r>
        <w:rPr>
          <w:rFonts w:hint="eastAsia"/>
          <w:sz w:val="24"/>
        </w:rPr>
        <w:t>间的长度</w:t>
      </w:r>
      <w:r>
        <w:rPr>
          <w:sz w:val="24"/>
        </w:rPr>
        <w:t>Sac</w:t>
      </w:r>
      <w:r>
        <w:rPr>
          <w:rFonts w:hint="eastAsia"/>
          <w:sz w:val="24"/>
        </w:rPr>
        <w:t>来获得</w:t>
      </w:r>
      <w:r>
        <w:rPr>
          <w:sz w:val="24"/>
        </w:rPr>
        <w:t>b</w:t>
      </w:r>
      <w:r>
        <w:rPr>
          <w:rFonts w:hint="eastAsia"/>
          <w:sz w:val="24"/>
        </w:rPr>
        <w:t>、</w:t>
      </w:r>
      <w:r>
        <w:rPr>
          <w:sz w:val="24"/>
        </w:rPr>
        <w:t>c</w:t>
      </w:r>
      <w:r>
        <w:rPr>
          <w:rFonts w:hint="eastAsia"/>
          <w:sz w:val="24"/>
        </w:rPr>
        <w:t>间的长度</w:t>
      </w:r>
      <w:r>
        <w:rPr>
          <w:sz w:val="24"/>
        </w:rPr>
        <w:t>Sbc</w:t>
      </w:r>
      <w:r>
        <w:rPr>
          <w:rFonts w:hint="eastAsia"/>
          <w:sz w:val="24"/>
        </w:rPr>
        <w:t>。已知</w:t>
      </w:r>
      <w:r>
        <w:rPr>
          <w:sz w:val="24"/>
        </w:rPr>
        <w:t>Sab</w:t>
      </w:r>
      <w:r>
        <w:rPr>
          <w:rFonts w:hint="eastAsia"/>
          <w:sz w:val="24"/>
        </w:rPr>
        <w:t>、</w:t>
      </w:r>
      <w:r>
        <w:rPr>
          <w:sz w:val="24"/>
        </w:rPr>
        <w:t>Sac</w:t>
      </w:r>
      <w:r>
        <w:rPr>
          <w:rFonts w:hint="eastAsia"/>
          <w:sz w:val="24"/>
        </w:rPr>
        <w:t>的测量中误差分别为±</w:t>
      </w:r>
      <w:r>
        <w:rPr>
          <w:sz w:val="24"/>
        </w:rPr>
        <w:t>3.0mm</w:t>
      </w:r>
      <w:r>
        <w:rPr>
          <w:rFonts w:hint="eastAsia"/>
          <w:sz w:val="24"/>
        </w:rPr>
        <w:t>、±</w:t>
      </w:r>
      <w:r>
        <w:rPr>
          <w:sz w:val="24"/>
        </w:rPr>
        <w:t>4.0mm</w:t>
      </w:r>
      <w:r>
        <w:rPr>
          <w:rFonts w:hint="eastAsia"/>
          <w:sz w:val="24"/>
        </w:rPr>
        <w:t>，则</w:t>
      </w:r>
      <w:r>
        <w:rPr>
          <w:sz w:val="24"/>
        </w:rPr>
        <w:t>Sbc</w:t>
      </w:r>
      <w:r>
        <w:rPr>
          <w:rFonts w:hint="eastAsia"/>
          <w:sz w:val="24"/>
        </w:rPr>
        <w:t>的中误差为（</w:t>
      </w:r>
      <w:r>
        <w:rPr>
          <w:sz w:val="24"/>
        </w:rPr>
        <w:t xml:space="preserve">    </w:t>
      </w:r>
      <w:r>
        <w:rPr>
          <w:rFonts w:hint="eastAsia"/>
          <w:sz w:val="24"/>
        </w:rPr>
        <w:t>）</w:t>
      </w:r>
      <w:r>
        <w:rPr>
          <w:sz w:val="24"/>
        </w:rPr>
        <w:t>mm</w:t>
      </w:r>
      <w:r>
        <w:rPr>
          <w:rFonts w:hint="eastAsia"/>
          <w:sz w:val="24"/>
        </w:rPr>
        <w:t>。</w:t>
      </w:r>
    </w:p>
    <w:p w:rsidR="00566295" w:rsidRDefault="00566295" w:rsidP="00566295">
      <w:pPr>
        <w:rPr>
          <w:sz w:val="24"/>
        </w:rPr>
      </w:pPr>
      <w:r>
        <w:rPr>
          <w:noProof/>
          <w:sz w:val="24"/>
        </w:rPr>
        <w:lastRenderedPageBreak/>
        <w:drawing>
          <wp:inline distT="0" distB="0" distL="0" distR="0">
            <wp:extent cx="4278630" cy="854075"/>
            <wp:effectExtent l="0" t="0" r="7620" b="3175"/>
            <wp:docPr id="2" name="图片 2" descr="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
                    <pic:cNvPicPr>
                      <a:picLocks noChangeAspect="1" noChangeArrowheads="1"/>
                    </pic:cNvPicPr>
                  </pic:nvPicPr>
                  <pic:blipFill>
                    <a:blip r:embed="rId8">
                      <a:extLst>
                        <a:ext uri="{28A0092B-C50C-407E-A947-70E740481C1C}">
                          <a14:useLocalDpi xmlns:a14="http://schemas.microsoft.com/office/drawing/2010/main" val="0"/>
                        </a:ext>
                      </a:extLst>
                    </a:blip>
                    <a:srcRect l="14581" t="10300" r="38922" b="82552"/>
                    <a:stretch>
                      <a:fillRect/>
                    </a:stretch>
                  </pic:blipFill>
                  <pic:spPr bwMode="auto">
                    <a:xfrm>
                      <a:off x="0" y="0"/>
                      <a:ext cx="4278630" cy="854075"/>
                    </a:xfrm>
                    <a:prstGeom prst="rect">
                      <a:avLst/>
                    </a:prstGeom>
                    <a:noFill/>
                    <a:ln>
                      <a:noFill/>
                    </a:ln>
                  </pic:spPr>
                </pic:pic>
              </a:graphicData>
            </a:graphic>
          </wp:inline>
        </w:drawing>
      </w:r>
    </w:p>
    <w:p w:rsidR="00566295" w:rsidRDefault="00566295" w:rsidP="00566295">
      <w:pPr>
        <w:rPr>
          <w:sz w:val="24"/>
        </w:rPr>
      </w:pPr>
      <w:r>
        <w:rPr>
          <w:sz w:val="24"/>
        </w:rPr>
        <w:t>A</w:t>
      </w:r>
      <w:r>
        <w:rPr>
          <w:rFonts w:hint="eastAsia"/>
          <w:sz w:val="24"/>
        </w:rPr>
        <w:t>、±</w:t>
      </w:r>
      <w:r>
        <w:rPr>
          <w:sz w:val="24"/>
        </w:rPr>
        <w:t>1.0                                B</w:t>
      </w:r>
      <w:r>
        <w:rPr>
          <w:rFonts w:hint="eastAsia"/>
          <w:sz w:val="24"/>
        </w:rPr>
        <w:t>、±</w:t>
      </w:r>
      <w:r>
        <w:rPr>
          <w:sz w:val="24"/>
        </w:rPr>
        <w:t>2.6</w:t>
      </w:r>
    </w:p>
    <w:p w:rsidR="00566295" w:rsidRDefault="00566295" w:rsidP="00566295">
      <w:pPr>
        <w:rPr>
          <w:sz w:val="24"/>
        </w:rPr>
      </w:pPr>
      <w:r>
        <w:rPr>
          <w:sz w:val="24"/>
        </w:rPr>
        <w:t>C</w:t>
      </w:r>
      <w:r>
        <w:rPr>
          <w:rFonts w:hint="eastAsia"/>
          <w:sz w:val="24"/>
        </w:rPr>
        <w:t>、±</w:t>
      </w:r>
      <w:r>
        <w:rPr>
          <w:sz w:val="24"/>
        </w:rPr>
        <w:t>5.0                                D</w:t>
      </w:r>
      <w:r>
        <w:rPr>
          <w:rFonts w:hint="eastAsia"/>
          <w:sz w:val="24"/>
        </w:rPr>
        <w:t>、±</w:t>
      </w:r>
      <w:r>
        <w:rPr>
          <w:sz w:val="24"/>
        </w:rPr>
        <w:t>7.0</w:t>
      </w:r>
    </w:p>
    <w:p w:rsidR="00566295" w:rsidRDefault="00566295" w:rsidP="00566295">
      <w:pPr>
        <w:rPr>
          <w:sz w:val="24"/>
        </w:rPr>
      </w:pPr>
      <w:r>
        <w:rPr>
          <w:sz w:val="24"/>
        </w:rPr>
        <w:t>24.</w:t>
      </w:r>
      <w:r>
        <w:rPr>
          <w:rFonts w:hint="eastAsia"/>
          <w:sz w:val="24"/>
        </w:rPr>
        <w:t>规范规定，对隐蔽管线点平面位置和埋深探查结果进行质量检验时，应抽取不应少于隐蔽管线点总数的</w:t>
      </w:r>
      <w:r>
        <w:rPr>
          <w:sz w:val="24"/>
        </w:rPr>
        <w:t>1%</w:t>
      </w:r>
      <w:r>
        <w:rPr>
          <w:rFonts w:hint="eastAsia"/>
          <w:sz w:val="24"/>
        </w:rPr>
        <w:t>的点进行（</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、野外巡查</w:t>
      </w:r>
      <w:r>
        <w:rPr>
          <w:sz w:val="24"/>
        </w:rPr>
        <w:t xml:space="preserve">                             B</w:t>
      </w:r>
      <w:r>
        <w:rPr>
          <w:rFonts w:hint="eastAsia"/>
          <w:sz w:val="24"/>
        </w:rPr>
        <w:t>、交叉测量</w:t>
      </w:r>
    </w:p>
    <w:p w:rsidR="00566295" w:rsidRDefault="00566295" w:rsidP="00566295">
      <w:pPr>
        <w:rPr>
          <w:sz w:val="24"/>
        </w:rPr>
      </w:pPr>
      <w:r>
        <w:rPr>
          <w:sz w:val="24"/>
        </w:rPr>
        <w:t>C</w:t>
      </w:r>
      <w:r>
        <w:rPr>
          <w:rFonts w:hint="eastAsia"/>
          <w:sz w:val="24"/>
        </w:rPr>
        <w:t>、资料对比</w:t>
      </w:r>
      <w:r>
        <w:rPr>
          <w:sz w:val="24"/>
        </w:rPr>
        <w:t xml:space="preserve">                             D</w:t>
      </w:r>
      <w:r>
        <w:rPr>
          <w:rFonts w:hint="eastAsia"/>
          <w:sz w:val="24"/>
        </w:rPr>
        <w:t>、开挖验证</w:t>
      </w:r>
    </w:p>
    <w:p w:rsidR="00566295" w:rsidRDefault="00566295" w:rsidP="00566295">
      <w:pPr>
        <w:rPr>
          <w:sz w:val="24"/>
        </w:rPr>
      </w:pPr>
      <w:r>
        <w:rPr>
          <w:sz w:val="24"/>
        </w:rPr>
        <w:t>25.</w:t>
      </w:r>
      <w:r>
        <w:rPr>
          <w:rFonts w:hint="eastAsia"/>
          <w:sz w:val="24"/>
        </w:rPr>
        <w:t>变形监测中，布设于待测目标体上并能反映变形特征的点为（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、基准点</w:t>
      </w:r>
      <w:r>
        <w:rPr>
          <w:sz w:val="24"/>
        </w:rPr>
        <w:t xml:space="preserve">                               B</w:t>
      </w:r>
      <w:r>
        <w:rPr>
          <w:rFonts w:hint="eastAsia"/>
          <w:sz w:val="24"/>
        </w:rPr>
        <w:t>、工作基点</w:t>
      </w:r>
    </w:p>
    <w:p w:rsidR="00566295" w:rsidRDefault="00566295" w:rsidP="00566295">
      <w:pPr>
        <w:rPr>
          <w:sz w:val="24"/>
        </w:rPr>
      </w:pPr>
      <w:r>
        <w:rPr>
          <w:sz w:val="24"/>
        </w:rPr>
        <w:t>C</w:t>
      </w:r>
      <w:r>
        <w:rPr>
          <w:rFonts w:hint="eastAsia"/>
          <w:sz w:val="24"/>
        </w:rPr>
        <w:t>、变形点</w:t>
      </w:r>
      <w:r>
        <w:rPr>
          <w:sz w:val="24"/>
        </w:rPr>
        <w:t xml:space="preserve">                               D</w:t>
      </w:r>
      <w:r>
        <w:rPr>
          <w:rFonts w:hint="eastAsia"/>
          <w:sz w:val="24"/>
        </w:rPr>
        <w:t>、连接点</w:t>
      </w:r>
    </w:p>
    <w:p w:rsidR="00566295" w:rsidRDefault="00566295" w:rsidP="00566295">
      <w:pPr>
        <w:rPr>
          <w:sz w:val="24"/>
        </w:rPr>
      </w:pPr>
      <w:r>
        <w:rPr>
          <w:sz w:val="24"/>
        </w:rPr>
        <w:t>26.</w:t>
      </w:r>
      <w:r>
        <w:rPr>
          <w:rFonts w:hint="eastAsia"/>
          <w:sz w:val="24"/>
        </w:rPr>
        <w:t>建筑物变形检测中，与全站仪测量方法相比，近景摄影测量方法的突出特点是（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、可同时获得大量变形</w:t>
      </w:r>
      <w:proofErr w:type="gramStart"/>
      <w:r>
        <w:rPr>
          <w:rFonts w:hint="eastAsia"/>
          <w:sz w:val="24"/>
        </w:rPr>
        <w:t>点信息</w:t>
      </w:r>
      <w:proofErr w:type="gramEnd"/>
      <w:r>
        <w:rPr>
          <w:sz w:val="24"/>
        </w:rPr>
        <w:t xml:space="preserve">             B</w:t>
      </w:r>
      <w:r>
        <w:rPr>
          <w:rFonts w:hint="eastAsia"/>
          <w:sz w:val="24"/>
        </w:rPr>
        <w:t>、可获得不同周期的变形量</w:t>
      </w:r>
    </w:p>
    <w:p w:rsidR="00566295" w:rsidRDefault="00566295" w:rsidP="00566295">
      <w:pPr>
        <w:rPr>
          <w:sz w:val="24"/>
        </w:rPr>
      </w:pPr>
      <w:r>
        <w:rPr>
          <w:sz w:val="24"/>
        </w:rPr>
        <w:t>C</w:t>
      </w:r>
      <w:r>
        <w:rPr>
          <w:rFonts w:hint="eastAsia"/>
          <w:sz w:val="24"/>
        </w:rPr>
        <w:t>、可测定水平和垂直方向的变形</w:t>
      </w:r>
      <w:r>
        <w:rPr>
          <w:sz w:val="24"/>
        </w:rPr>
        <w:t xml:space="preserve">           D</w:t>
      </w:r>
      <w:r>
        <w:rPr>
          <w:rFonts w:hint="eastAsia"/>
          <w:sz w:val="24"/>
        </w:rPr>
        <w:t>、不需要设置基准点和工作基点</w:t>
      </w:r>
    </w:p>
    <w:p w:rsidR="00566295" w:rsidRDefault="00566295" w:rsidP="00566295">
      <w:pPr>
        <w:rPr>
          <w:sz w:val="24"/>
        </w:rPr>
      </w:pPr>
      <w:r>
        <w:rPr>
          <w:sz w:val="24"/>
        </w:rPr>
        <w:t>27.</w:t>
      </w:r>
      <w:r>
        <w:rPr>
          <w:rFonts w:hint="eastAsia"/>
          <w:sz w:val="24"/>
        </w:rPr>
        <w:t>某市下辖甲、乙、丙、丁四</w:t>
      </w:r>
      <w:proofErr w:type="gramStart"/>
      <w:r>
        <w:rPr>
          <w:rFonts w:hint="eastAsia"/>
          <w:sz w:val="24"/>
        </w:rPr>
        <w:t>个</w:t>
      </w:r>
      <w:proofErr w:type="gramEnd"/>
      <w:r>
        <w:rPr>
          <w:rFonts w:hint="eastAsia"/>
          <w:sz w:val="24"/>
        </w:rPr>
        <w:t>区的行政代码分别为</w:t>
      </w:r>
      <w:r>
        <w:rPr>
          <w:sz w:val="24"/>
        </w:rPr>
        <w:t>03</w:t>
      </w:r>
      <w:r>
        <w:rPr>
          <w:rFonts w:hint="eastAsia"/>
          <w:sz w:val="24"/>
        </w:rPr>
        <w:t>、</w:t>
      </w:r>
      <w:r>
        <w:rPr>
          <w:sz w:val="24"/>
        </w:rPr>
        <w:t>04</w:t>
      </w:r>
      <w:r>
        <w:rPr>
          <w:rFonts w:hint="eastAsia"/>
          <w:sz w:val="24"/>
        </w:rPr>
        <w:t>、</w:t>
      </w:r>
      <w:r>
        <w:rPr>
          <w:sz w:val="24"/>
        </w:rPr>
        <w:t>05</w:t>
      </w:r>
      <w:r>
        <w:rPr>
          <w:rFonts w:hint="eastAsia"/>
          <w:sz w:val="24"/>
        </w:rPr>
        <w:t>、</w:t>
      </w:r>
      <w:r>
        <w:rPr>
          <w:sz w:val="24"/>
        </w:rPr>
        <w:t>06</w:t>
      </w:r>
      <w:r>
        <w:rPr>
          <w:rFonts w:hint="eastAsia"/>
          <w:sz w:val="24"/>
        </w:rPr>
        <w:t>，该市某宗房产用地</w:t>
      </w:r>
      <w:proofErr w:type="gramStart"/>
      <w:r>
        <w:rPr>
          <w:rFonts w:hint="eastAsia"/>
          <w:sz w:val="24"/>
        </w:rPr>
        <w:t>的丘号为</w:t>
      </w:r>
      <w:proofErr w:type="gramEnd"/>
      <w:r>
        <w:rPr>
          <w:sz w:val="24"/>
        </w:rPr>
        <w:t>030604050304</w:t>
      </w:r>
      <w:r>
        <w:rPr>
          <w:rFonts w:hint="eastAsia"/>
          <w:sz w:val="24"/>
        </w:rPr>
        <w:t>，则该房产位于（</w:t>
      </w:r>
      <w:r>
        <w:rPr>
          <w:sz w:val="24"/>
        </w:rPr>
        <w:t xml:space="preserve">    </w:t>
      </w:r>
      <w:r>
        <w:rPr>
          <w:rFonts w:hint="eastAsia"/>
          <w:sz w:val="24"/>
        </w:rPr>
        <w:t>）区。</w:t>
      </w:r>
    </w:p>
    <w:p w:rsidR="00566295" w:rsidRDefault="00566295" w:rsidP="00566295">
      <w:pPr>
        <w:rPr>
          <w:sz w:val="24"/>
        </w:rPr>
      </w:pPr>
      <w:r>
        <w:rPr>
          <w:sz w:val="24"/>
        </w:rPr>
        <w:t>A</w:t>
      </w:r>
      <w:r>
        <w:rPr>
          <w:rFonts w:hint="eastAsia"/>
          <w:sz w:val="24"/>
        </w:rPr>
        <w:t>、甲</w:t>
      </w:r>
      <w:r>
        <w:rPr>
          <w:sz w:val="24"/>
        </w:rPr>
        <w:t xml:space="preserve">                                   B</w:t>
      </w:r>
      <w:r>
        <w:rPr>
          <w:rFonts w:hint="eastAsia"/>
          <w:sz w:val="24"/>
        </w:rPr>
        <w:t>、乙</w:t>
      </w:r>
    </w:p>
    <w:p w:rsidR="00566295" w:rsidRDefault="00566295" w:rsidP="00566295">
      <w:pPr>
        <w:rPr>
          <w:sz w:val="24"/>
        </w:rPr>
      </w:pPr>
      <w:r>
        <w:rPr>
          <w:sz w:val="24"/>
        </w:rPr>
        <w:t>C</w:t>
      </w:r>
      <w:r>
        <w:rPr>
          <w:rFonts w:hint="eastAsia"/>
          <w:sz w:val="24"/>
        </w:rPr>
        <w:t>、丙</w:t>
      </w:r>
      <w:r>
        <w:rPr>
          <w:sz w:val="24"/>
        </w:rPr>
        <w:t xml:space="preserve">                                   D</w:t>
      </w:r>
      <w:r>
        <w:rPr>
          <w:rFonts w:hint="eastAsia"/>
          <w:sz w:val="24"/>
        </w:rPr>
        <w:t>、丁</w:t>
      </w:r>
    </w:p>
    <w:p w:rsidR="00566295" w:rsidRDefault="00566295" w:rsidP="00566295">
      <w:pPr>
        <w:rPr>
          <w:sz w:val="24"/>
        </w:rPr>
      </w:pPr>
      <w:r>
        <w:rPr>
          <w:sz w:val="24"/>
        </w:rPr>
        <w:t>28.</w:t>
      </w:r>
      <w:r>
        <w:rPr>
          <w:rFonts w:hint="eastAsia"/>
          <w:sz w:val="24"/>
        </w:rPr>
        <w:t>房产</w:t>
      </w:r>
      <w:proofErr w:type="gramStart"/>
      <w:r>
        <w:rPr>
          <w:rFonts w:hint="eastAsia"/>
          <w:sz w:val="24"/>
        </w:rPr>
        <w:t>分丘图</w:t>
      </w:r>
      <w:proofErr w:type="gramEnd"/>
      <w:r>
        <w:rPr>
          <w:rFonts w:hint="eastAsia"/>
          <w:sz w:val="24"/>
        </w:rPr>
        <w:t>绘制中，房屋权界线与丘界线重合的处理方式为（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、错开表示</w:t>
      </w:r>
      <w:r>
        <w:rPr>
          <w:sz w:val="24"/>
        </w:rPr>
        <w:t xml:space="preserve">                             B</w:t>
      </w:r>
      <w:r>
        <w:rPr>
          <w:rFonts w:hint="eastAsia"/>
          <w:sz w:val="24"/>
        </w:rPr>
        <w:t>、交替表示</w:t>
      </w:r>
    </w:p>
    <w:p w:rsidR="00566295" w:rsidRDefault="00566295" w:rsidP="00566295">
      <w:pPr>
        <w:rPr>
          <w:sz w:val="24"/>
        </w:rPr>
      </w:pPr>
      <w:r>
        <w:rPr>
          <w:sz w:val="24"/>
        </w:rPr>
        <w:t>C</w:t>
      </w:r>
      <w:r>
        <w:rPr>
          <w:rFonts w:hint="eastAsia"/>
          <w:sz w:val="24"/>
        </w:rPr>
        <w:t>、用丘界线表示</w:t>
      </w:r>
      <w:r>
        <w:rPr>
          <w:sz w:val="24"/>
        </w:rPr>
        <w:t xml:space="preserve">                         D</w:t>
      </w:r>
      <w:r>
        <w:rPr>
          <w:rFonts w:hint="eastAsia"/>
          <w:sz w:val="24"/>
        </w:rPr>
        <w:t>、用房屋权界线表示</w:t>
      </w:r>
    </w:p>
    <w:p w:rsidR="00566295" w:rsidRDefault="00566295" w:rsidP="00566295">
      <w:pPr>
        <w:rPr>
          <w:sz w:val="24"/>
        </w:rPr>
      </w:pPr>
      <w:r>
        <w:rPr>
          <w:sz w:val="24"/>
        </w:rPr>
        <w:t>29.</w:t>
      </w:r>
      <w:r>
        <w:rPr>
          <w:rFonts w:hint="eastAsia"/>
          <w:sz w:val="24"/>
        </w:rPr>
        <w:t>房产分幅平面图上某房屋轮廓线中央注记为“</w:t>
      </w:r>
      <w:r>
        <w:rPr>
          <w:sz w:val="24"/>
        </w:rPr>
        <w:t>1234</w:t>
      </w:r>
      <w:r>
        <w:rPr>
          <w:rFonts w:hint="eastAsia"/>
          <w:sz w:val="24"/>
        </w:rPr>
        <w:t>″，则该房屋的层数为（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4                                    B</w:t>
      </w:r>
      <w:r>
        <w:rPr>
          <w:rFonts w:hint="eastAsia"/>
          <w:sz w:val="24"/>
        </w:rPr>
        <w:t>、</w:t>
      </w:r>
      <w:r>
        <w:rPr>
          <w:sz w:val="24"/>
        </w:rPr>
        <w:t>12</w:t>
      </w:r>
    </w:p>
    <w:p w:rsidR="00566295" w:rsidRDefault="00566295" w:rsidP="00566295">
      <w:pPr>
        <w:rPr>
          <w:sz w:val="24"/>
        </w:rPr>
      </w:pPr>
      <w:r>
        <w:rPr>
          <w:sz w:val="24"/>
        </w:rPr>
        <w:t>C</w:t>
      </w:r>
      <w:r>
        <w:rPr>
          <w:rFonts w:hint="eastAsia"/>
          <w:sz w:val="24"/>
        </w:rPr>
        <w:t>、</w:t>
      </w:r>
      <w:r>
        <w:rPr>
          <w:sz w:val="24"/>
        </w:rPr>
        <w:t>23                                   D</w:t>
      </w:r>
      <w:r>
        <w:rPr>
          <w:rFonts w:hint="eastAsia"/>
          <w:sz w:val="24"/>
        </w:rPr>
        <w:t>、</w:t>
      </w:r>
      <w:r>
        <w:rPr>
          <w:sz w:val="24"/>
        </w:rPr>
        <w:t>34</w:t>
      </w:r>
    </w:p>
    <w:p w:rsidR="00566295" w:rsidRDefault="00566295" w:rsidP="00566295">
      <w:pPr>
        <w:rPr>
          <w:sz w:val="24"/>
        </w:rPr>
      </w:pPr>
      <w:r>
        <w:rPr>
          <w:sz w:val="24"/>
        </w:rPr>
        <w:t>30.</w:t>
      </w:r>
      <w:r>
        <w:rPr>
          <w:rFonts w:hint="eastAsia"/>
          <w:sz w:val="24"/>
        </w:rPr>
        <w:t>下列建筑结构中，房屋建筑面积测算时，应按其水平投影面积的一半计算的是（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、房屋间无上盖架空通廊</w:t>
      </w:r>
      <w:r>
        <w:rPr>
          <w:sz w:val="24"/>
        </w:rPr>
        <w:t xml:space="preserve">                 B</w:t>
      </w:r>
      <w:r>
        <w:rPr>
          <w:rFonts w:hint="eastAsia"/>
          <w:sz w:val="24"/>
        </w:rPr>
        <w:t>、无顶盖室外楼梯</w:t>
      </w:r>
    </w:p>
    <w:p w:rsidR="00566295" w:rsidRDefault="00566295" w:rsidP="00566295">
      <w:pPr>
        <w:rPr>
          <w:sz w:val="24"/>
        </w:rPr>
      </w:pPr>
      <w:r>
        <w:rPr>
          <w:sz w:val="24"/>
        </w:rPr>
        <w:t>C</w:t>
      </w:r>
      <w:r>
        <w:rPr>
          <w:rFonts w:hint="eastAsia"/>
          <w:sz w:val="24"/>
        </w:rPr>
        <w:t>、利用高架路为顶盖建造的房屋</w:t>
      </w:r>
      <w:r>
        <w:rPr>
          <w:sz w:val="24"/>
        </w:rPr>
        <w:t xml:space="preserve">           D</w:t>
      </w:r>
      <w:r>
        <w:rPr>
          <w:rFonts w:hint="eastAsia"/>
          <w:sz w:val="24"/>
        </w:rPr>
        <w:t>、</w:t>
      </w:r>
      <w:proofErr w:type="gramStart"/>
      <w:r>
        <w:rPr>
          <w:rFonts w:hint="eastAsia"/>
          <w:sz w:val="24"/>
        </w:rPr>
        <w:t>房屋天</w:t>
      </w:r>
      <w:proofErr w:type="gramEnd"/>
      <w:r>
        <w:rPr>
          <w:rFonts w:hint="eastAsia"/>
          <w:sz w:val="24"/>
        </w:rPr>
        <w:t>面上的露天泳池</w:t>
      </w:r>
    </w:p>
    <w:p w:rsidR="00566295" w:rsidRDefault="00566295" w:rsidP="00566295">
      <w:pPr>
        <w:rPr>
          <w:sz w:val="24"/>
        </w:rPr>
      </w:pPr>
      <w:r>
        <w:rPr>
          <w:sz w:val="24"/>
        </w:rPr>
        <w:t>31.</w:t>
      </w:r>
      <w:r>
        <w:rPr>
          <w:rFonts w:hint="eastAsia"/>
          <w:sz w:val="24"/>
        </w:rPr>
        <w:t>下列房屋或其用地状况发生变化情形中，应进行房屋权属变更测量的为（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、房屋扩建，层数发生变化</w:t>
      </w:r>
      <w:r>
        <w:rPr>
          <w:sz w:val="24"/>
        </w:rPr>
        <w:t xml:space="preserve">               B</w:t>
      </w:r>
      <w:r>
        <w:rPr>
          <w:rFonts w:hint="eastAsia"/>
          <w:sz w:val="24"/>
        </w:rPr>
        <w:t>、房屋附属门廊拆除量</w:t>
      </w:r>
    </w:p>
    <w:p w:rsidR="00566295" w:rsidRDefault="00566295" w:rsidP="00566295">
      <w:pPr>
        <w:rPr>
          <w:sz w:val="24"/>
        </w:rPr>
      </w:pPr>
      <w:r>
        <w:rPr>
          <w:sz w:val="24"/>
        </w:rPr>
        <w:t>C</w:t>
      </w:r>
      <w:r>
        <w:rPr>
          <w:rFonts w:hint="eastAsia"/>
          <w:sz w:val="24"/>
        </w:rPr>
        <w:t>、房屋门牌号码变化</w:t>
      </w:r>
      <w:r>
        <w:rPr>
          <w:sz w:val="24"/>
        </w:rPr>
        <w:t xml:space="preserve">                     D</w:t>
      </w:r>
      <w:r>
        <w:rPr>
          <w:rFonts w:hint="eastAsia"/>
          <w:sz w:val="24"/>
        </w:rPr>
        <w:t>、房屋用地权界截弯取直</w:t>
      </w:r>
    </w:p>
    <w:p w:rsidR="00566295" w:rsidRDefault="00566295" w:rsidP="00566295">
      <w:pPr>
        <w:rPr>
          <w:sz w:val="24"/>
        </w:rPr>
      </w:pPr>
      <w:r>
        <w:rPr>
          <w:sz w:val="24"/>
        </w:rPr>
        <w:t>32.</w:t>
      </w:r>
      <w:r>
        <w:rPr>
          <w:rFonts w:hint="eastAsia"/>
          <w:sz w:val="24"/>
        </w:rPr>
        <w:t>按现行房产测量规范三级房产面积精度要求，面积为</w:t>
      </w:r>
      <w:r>
        <w:rPr>
          <w:sz w:val="24"/>
        </w:rPr>
        <w:t>100</w:t>
      </w:r>
      <w:r>
        <w:rPr>
          <w:rFonts w:hint="eastAsia"/>
          <w:sz w:val="24"/>
        </w:rPr>
        <w:t>㎡的房产面积限差为（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1.2                                B</w:t>
      </w:r>
      <w:r>
        <w:rPr>
          <w:rFonts w:hint="eastAsia"/>
          <w:sz w:val="24"/>
        </w:rPr>
        <w:t>、±</w:t>
      </w:r>
      <w:r>
        <w:rPr>
          <w:sz w:val="24"/>
        </w:rPr>
        <w:t>1.4</w:t>
      </w:r>
    </w:p>
    <w:p w:rsidR="00566295" w:rsidRDefault="00566295" w:rsidP="00566295">
      <w:pPr>
        <w:rPr>
          <w:sz w:val="24"/>
        </w:rPr>
      </w:pPr>
      <w:r>
        <w:rPr>
          <w:sz w:val="24"/>
        </w:rPr>
        <w:t>C</w:t>
      </w:r>
      <w:r>
        <w:rPr>
          <w:rFonts w:hint="eastAsia"/>
          <w:sz w:val="24"/>
        </w:rPr>
        <w:t>、±</w:t>
      </w:r>
      <w:r>
        <w:rPr>
          <w:sz w:val="24"/>
        </w:rPr>
        <w:t>1.6                                D</w:t>
      </w:r>
      <w:r>
        <w:rPr>
          <w:rFonts w:hint="eastAsia"/>
          <w:sz w:val="24"/>
        </w:rPr>
        <w:t>、±</w:t>
      </w:r>
      <w:r>
        <w:rPr>
          <w:sz w:val="24"/>
        </w:rPr>
        <w:t>1.8</w:t>
      </w:r>
    </w:p>
    <w:p w:rsidR="00566295" w:rsidRDefault="00566295" w:rsidP="00566295">
      <w:pPr>
        <w:rPr>
          <w:sz w:val="24"/>
        </w:rPr>
      </w:pPr>
      <w:r>
        <w:rPr>
          <w:sz w:val="24"/>
        </w:rPr>
        <w:t>33.</w:t>
      </w:r>
      <w:r>
        <w:rPr>
          <w:rFonts w:hint="eastAsia"/>
          <w:sz w:val="24"/>
        </w:rPr>
        <w:t>地籍测绘过程中，可用图解法计算土地面积的地块，其图上最小面积不应小于（</w:t>
      </w:r>
      <w:r>
        <w:rPr>
          <w:sz w:val="24"/>
        </w:rPr>
        <w:t xml:space="preserve">   </w:t>
      </w:r>
      <w:r>
        <w:rPr>
          <w:rFonts w:hint="eastAsia"/>
          <w:sz w:val="24"/>
        </w:rPr>
        <w:t>）</w:t>
      </w:r>
      <w:r>
        <w:rPr>
          <w:sz w:val="24"/>
        </w:rPr>
        <w:t>cm</w:t>
      </w:r>
      <w:r>
        <w:rPr>
          <w:rFonts w:hint="eastAsia"/>
          <w:sz w:val="24"/>
        </w:rPr>
        <w:t>²。</w:t>
      </w:r>
    </w:p>
    <w:p w:rsidR="00566295" w:rsidRDefault="00566295" w:rsidP="00566295">
      <w:pPr>
        <w:rPr>
          <w:sz w:val="24"/>
        </w:rPr>
      </w:pPr>
      <w:r>
        <w:rPr>
          <w:sz w:val="24"/>
        </w:rPr>
        <w:t>A</w:t>
      </w:r>
      <w:r>
        <w:rPr>
          <w:rFonts w:hint="eastAsia"/>
          <w:sz w:val="24"/>
        </w:rPr>
        <w:t>、</w:t>
      </w:r>
      <w:r>
        <w:rPr>
          <w:sz w:val="24"/>
        </w:rPr>
        <w:t>4                                   B</w:t>
      </w:r>
      <w:r>
        <w:rPr>
          <w:rFonts w:hint="eastAsia"/>
          <w:sz w:val="24"/>
        </w:rPr>
        <w:t>、</w:t>
      </w:r>
      <w:r>
        <w:rPr>
          <w:sz w:val="24"/>
        </w:rPr>
        <w:t>5</w:t>
      </w:r>
    </w:p>
    <w:p w:rsidR="00566295" w:rsidRDefault="00566295" w:rsidP="00566295">
      <w:pPr>
        <w:rPr>
          <w:sz w:val="24"/>
        </w:rPr>
      </w:pPr>
      <w:r>
        <w:rPr>
          <w:sz w:val="24"/>
        </w:rPr>
        <w:t>C</w:t>
      </w:r>
      <w:r>
        <w:rPr>
          <w:rFonts w:hint="eastAsia"/>
          <w:sz w:val="24"/>
        </w:rPr>
        <w:t>、</w:t>
      </w:r>
      <w:r>
        <w:rPr>
          <w:sz w:val="24"/>
        </w:rPr>
        <w:t>6                                   D</w:t>
      </w:r>
      <w:r>
        <w:rPr>
          <w:rFonts w:hint="eastAsia"/>
          <w:sz w:val="24"/>
        </w:rPr>
        <w:t>、</w:t>
      </w:r>
      <w:r>
        <w:rPr>
          <w:sz w:val="24"/>
        </w:rPr>
        <w:t>7</w:t>
      </w:r>
    </w:p>
    <w:p w:rsidR="00566295" w:rsidRDefault="00566295" w:rsidP="00566295">
      <w:pPr>
        <w:rPr>
          <w:sz w:val="24"/>
        </w:rPr>
      </w:pPr>
      <w:r>
        <w:rPr>
          <w:sz w:val="24"/>
        </w:rPr>
        <w:lastRenderedPageBreak/>
        <w:t>34.</w:t>
      </w:r>
      <w:r>
        <w:rPr>
          <w:rFonts w:hint="eastAsia"/>
          <w:sz w:val="24"/>
        </w:rPr>
        <w:t>地籍测量中，利用</w:t>
      </w:r>
      <w:proofErr w:type="gramStart"/>
      <w:r>
        <w:rPr>
          <w:rFonts w:hint="eastAsia"/>
          <w:sz w:val="24"/>
        </w:rPr>
        <w:t>图根级</w:t>
      </w:r>
      <w:proofErr w:type="gramEnd"/>
      <w:r>
        <w:rPr>
          <w:rFonts w:hint="eastAsia"/>
          <w:sz w:val="24"/>
        </w:rPr>
        <w:t>导线布设同级附和导线时，所利用的</w:t>
      </w:r>
      <w:proofErr w:type="gramStart"/>
      <w:r>
        <w:rPr>
          <w:rFonts w:hint="eastAsia"/>
          <w:sz w:val="24"/>
        </w:rPr>
        <w:t>图根级</w:t>
      </w:r>
      <w:proofErr w:type="gramEnd"/>
      <w:r>
        <w:rPr>
          <w:rFonts w:hint="eastAsia"/>
          <w:sz w:val="24"/>
        </w:rPr>
        <w:t>导线最短边长不应短于（</w:t>
      </w:r>
      <w:r>
        <w:rPr>
          <w:sz w:val="24"/>
        </w:rPr>
        <w:t xml:space="preserve">   </w:t>
      </w:r>
      <w:r>
        <w:rPr>
          <w:rFonts w:hint="eastAsia"/>
          <w:sz w:val="24"/>
        </w:rPr>
        <w:t>）</w:t>
      </w:r>
      <w:r>
        <w:rPr>
          <w:sz w:val="24"/>
        </w:rPr>
        <w:t>m</w:t>
      </w:r>
      <w:r>
        <w:rPr>
          <w:rFonts w:hint="eastAsia"/>
          <w:sz w:val="24"/>
        </w:rPr>
        <w:t>。</w:t>
      </w:r>
    </w:p>
    <w:p w:rsidR="00566295" w:rsidRDefault="00566295" w:rsidP="00566295">
      <w:pPr>
        <w:rPr>
          <w:sz w:val="24"/>
        </w:rPr>
      </w:pPr>
      <w:r>
        <w:rPr>
          <w:sz w:val="24"/>
        </w:rPr>
        <w:t>A</w:t>
      </w:r>
      <w:r>
        <w:rPr>
          <w:rFonts w:hint="eastAsia"/>
          <w:sz w:val="24"/>
        </w:rPr>
        <w:t>、</w:t>
      </w:r>
      <w:r>
        <w:rPr>
          <w:sz w:val="24"/>
        </w:rPr>
        <w:t>20                                  B</w:t>
      </w:r>
      <w:r>
        <w:rPr>
          <w:rFonts w:hint="eastAsia"/>
          <w:sz w:val="24"/>
        </w:rPr>
        <w:t>、</w:t>
      </w:r>
      <w:r>
        <w:rPr>
          <w:sz w:val="24"/>
        </w:rPr>
        <w:t>15</w:t>
      </w:r>
    </w:p>
    <w:p w:rsidR="00566295" w:rsidRDefault="00566295" w:rsidP="00566295">
      <w:pPr>
        <w:tabs>
          <w:tab w:val="left" w:pos="5955"/>
        </w:tabs>
        <w:rPr>
          <w:sz w:val="24"/>
        </w:rPr>
      </w:pPr>
      <w:r>
        <w:rPr>
          <w:sz w:val="24"/>
        </w:rPr>
        <w:t>C</w:t>
      </w:r>
      <w:r>
        <w:rPr>
          <w:rFonts w:hint="eastAsia"/>
          <w:sz w:val="24"/>
        </w:rPr>
        <w:t>、</w:t>
      </w:r>
      <w:r>
        <w:rPr>
          <w:sz w:val="24"/>
        </w:rPr>
        <w:t>10                                  D</w:t>
      </w:r>
      <w:r>
        <w:rPr>
          <w:rFonts w:hint="eastAsia"/>
          <w:sz w:val="24"/>
        </w:rPr>
        <w:t>、</w:t>
      </w:r>
      <w:r>
        <w:rPr>
          <w:sz w:val="24"/>
        </w:rPr>
        <w:t>5</w:t>
      </w:r>
      <w:r>
        <w:rPr>
          <w:sz w:val="24"/>
        </w:rPr>
        <w:tab/>
      </w:r>
    </w:p>
    <w:p w:rsidR="00566295" w:rsidRDefault="00566295" w:rsidP="00566295">
      <w:pPr>
        <w:tabs>
          <w:tab w:val="left" w:pos="5955"/>
        </w:tabs>
        <w:rPr>
          <w:sz w:val="24"/>
        </w:rPr>
      </w:pPr>
      <w:r>
        <w:rPr>
          <w:sz w:val="24"/>
        </w:rPr>
        <w:t>35.</w:t>
      </w:r>
      <w:r>
        <w:rPr>
          <w:rFonts w:hint="eastAsia"/>
          <w:sz w:val="24"/>
        </w:rPr>
        <w:t>地籍调查过程中，按我国现行</w:t>
      </w:r>
      <w:proofErr w:type="gramStart"/>
      <w:r>
        <w:rPr>
          <w:rFonts w:hint="eastAsia"/>
          <w:sz w:val="24"/>
        </w:rPr>
        <w:t>退利用</w:t>
      </w:r>
      <w:proofErr w:type="gramEnd"/>
      <w:r>
        <w:rPr>
          <w:rFonts w:hint="eastAsia"/>
          <w:sz w:val="24"/>
        </w:rPr>
        <w:t>现状分类，编码</w:t>
      </w:r>
      <w:r>
        <w:rPr>
          <w:sz w:val="24"/>
        </w:rPr>
        <w:t>071</w:t>
      </w:r>
      <w:r>
        <w:rPr>
          <w:rFonts w:hint="eastAsia"/>
          <w:sz w:val="24"/>
        </w:rPr>
        <w:t>代表的是（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、住宅餐饮用地</w:t>
      </w:r>
      <w:r>
        <w:rPr>
          <w:sz w:val="24"/>
        </w:rPr>
        <w:t xml:space="preserve">                        B</w:t>
      </w:r>
      <w:r>
        <w:rPr>
          <w:rFonts w:hint="eastAsia"/>
          <w:sz w:val="24"/>
        </w:rPr>
        <w:t>、商务金融用地</w:t>
      </w:r>
    </w:p>
    <w:p w:rsidR="00566295" w:rsidRDefault="00566295" w:rsidP="00566295">
      <w:pPr>
        <w:rPr>
          <w:sz w:val="24"/>
        </w:rPr>
      </w:pPr>
      <w:r>
        <w:rPr>
          <w:sz w:val="24"/>
        </w:rPr>
        <w:t>C</w:t>
      </w:r>
      <w:r>
        <w:rPr>
          <w:rFonts w:hint="eastAsia"/>
          <w:sz w:val="24"/>
        </w:rPr>
        <w:t>、农村宅基地</w:t>
      </w:r>
      <w:r>
        <w:rPr>
          <w:sz w:val="24"/>
        </w:rPr>
        <w:t xml:space="preserve">                          D</w:t>
      </w:r>
      <w:r>
        <w:rPr>
          <w:rFonts w:hint="eastAsia"/>
          <w:sz w:val="24"/>
        </w:rPr>
        <w:t>、城镇住宅用地</w:t>
      </w:r>
    </w:p>
    <w:p w:rsidR="00566295" w:rsidRDefault="00566295" w:rsidP="00566295">
      <w:pPr>
        <w:rPr>
          <w:sz w:val="24"/>
        </w:rPr>
      </w:pPr>
      <w:r>
        <w:rPr>
          <w:sz w:val="24"/>
        </w:rPr>
        <w:t>36.</w:t>
      </w:r>
      <w:r>
        <w:rPr>
          <w:rFonts w:hint="eastAsia"/>
          <w:sz w:val="24"/>
        </w:rPr>
        <w:t>地籍测绘成果中，某界址点相对于临近图根控制点的点位中误差为±</w:t>
      </w:r>
      <w:r>
        <w:rPr>
          <w:sz w:val="24"/>
        </w:rPr>
        <w:t>50mm</w:t>
      </w:r>
      <w:r>
        <w:rPr>
          <w:rFonts w:hint="eastAsia"/>
          <w:sz w:val="24"/>
        </w:rPr>
        <w:t>，则该界址点为（</w:t>
      </w:r>
      <w:r>
        <w:rPr>
          <w:sz w:val="24"/>
        </w:rPr>
        <w:t xml:space="preserve">   </w:t>
      </w:r>
      <w:r>
        <w:rPr>
          <w:rFonts w:hint="eastAsia"/>
          <w:sz w:val="24"/>
        </w:rPr>
        <w:t>）类界址点。</w:t>
      </w:r>
    </w:p>
    <w:p w:rsidR="00566295" w:rsidRDefault="00566295" w:rsidP="00566295">
      <w:pPr>
        <w:rPr>
          <w:sz w:val="24"/>
        </w:rPr>
      </w:pPr>
      <w:r>
        <w:rPr>
          <w:sz w:val="24"/>
        </w:rPr>
        <w:t>A</w:t>
      </w:r>
      <w:r>
        <w:rPr>
          <w:rFonts w:hint="eastAsia"/>
          <w:sz w:val="24"/>
        </w:rPr>
        <w:t>、</w:t>
      </w:r>
      <w:proofErr w:type="gramStart"/>
      <w:r>
        <w:rPr>
          <w:rFonts w:hint="eastAsia"/>
          <w:sz w:val="24"/>
        </w:rPr>
        <w:t>一</w:t>
      </w:r>
      <w:proofErr w:type="gramEnd"/>
      <w:r>
        <w:rPr>
          <w:sz w:val="24"/>
        </w:rPr>
        <w:t xml:space="preserve">                                  B</w:t>
      </w:r>
      <w:r>
        <w:rPr>
          <w:rFonts w:hint="eastAsia"/>
          <w:sz w:val="24"/>
        </w:rPr>
        <w:t>、二</w:t>
      </w:r>
    </w:p>
    <w:p w:rsidR="00566295" w:rsidRDefault="00566295" w:rsidP="00566295">
      <w:pPr>
        <w:rPr>
          <w:sz w:val="24"/>
        </w:rPr>
      </w:pPr>
      <w:r>
        <w:rPr>
          <w:sz w:val="24"/>
        </w:rPr>
        <w:t>C</w:t>
      </w:r>
      <w:r>
        <w:rPr>
          <w:rFonts w:hint="eastAsia"/>
          <w:sz w:val="24"/>
        </w:rPr>
        <w:t>、三</w:t>
      </w:r>
      <w:r>
        <w:rPr>
          <w:sz w:val="24"/>
        </w:rPr>
        <w:t xml:space="preserve">                                  D</w:t>
      </w:r>
      <w:r>
        <w:rPr>
          <w:rFonts w:hint="eastAsia"/>
          <w:sz w:val="24"/>
        </w:rPr>
        <w:t>、四</w:t>
      </w:r>
    </w:p>
    <w:p w:rsidR="00566295" w:rsidRDefault="00566295" w:rsidP="00566295">
      <w:pPr>
        <w:rPr>
          <w:sz w:val="24"/>
        </w:rPr>
      </w:pPr>
      <w:r>
        <w:rPr>
          <w:sz w:val="24"/>
        </w:rPr>
        <w:t>37.</w:t>
      </w:r>
      <w:r>
        <w:rPr>
          <w:rFonts w:hint="eastAsia"/>
          <w:sz w:val="24"/>
        </w:rPr>
        <w:t>按现行地籍测绘规范，地籍图上界址点与邻近地物点关系距离的中误差不应大于图上（）</w:t>
      </w:r>
      <w:r>
        <w:rPr>
          <w:sz w:val="24"/>
        </w:rPr>
        <w:t>mm.</w:t>
      </w:r>
    </w:p>
    <w:p w:rsidR="00566295" w:rsidRDefault="00566295" w:rsidP="00566295">
      <w:pPr>
        <w:rPr>
          <w:sz w:val="24"/>
        </w:rPr>
      </w:pPr>
      <w:r>
        <w:rPr>
          <w:sz w:val="24"/>
        </w:rPr>
        <w:t>A</w:t>
      </w:r>
      <w:r>
        <w:rPr>
          <w:rFonts w:hint="eastAsia"/>
          <w:sz w:val="24"/>
        </w:rPr>
        <w:t>、±</w:t>
      </w:r>
      <w:r>
        <w:rPr>
          <w:sz w:val="24"/>
        </w:rPr>
        <w:t>0.2                                  B</w:t>
      </w:r>
      <w:r>
        <w:rPr>
          <w:rFonts w:hint="eastAsia"/>
          <w:sz w:val="24"/>
        </w:rPr>
        <w:t>、±</w:t>
      </w:r>
      <w:r>
        <w:rPr>
          <w:sz w:val="24"/>
        </w:rPr>
        <w:t>0.3</w:t>
      </w:r>
    </w:p>
    <w:p w:rsidR="00566295" w:rsidRDefault="00566295" w:rsidP="00566295">
      <w:pPr>
        <w:rPr>
          <w:sz w:val="24"/>
        </w:rPr>
      </w:pPr>
      <w:r>
        <w:rPr>
          <w:sz w:val="24"/>
        </w:rPr>
        <w:t>C</w:t>
      </w:r>
      <w:r>
        <w:rPr>
          <w:rFonts w:hint="eastAsia"/>
          <w:sz w:val="24"/>
        </w:rPr>
        <w:t>、±</w:t>
      </w:r>
      <w:r>
        <w:rPr>
          <w:sz w:val="24"/>
        </w:rPr>
        <w:t>0.4                                  D</w:t>
      </w:r>
      <w:r>
        <w:rPr>
          <w:rFonts w:hint="eastAsia"/>
          <w:sz w:val="24"/>
        </w:rPr>
        <w:t>、±</w:t>
      </w:r>
      <w:r>
        <w:rPr>
          <w:sz w:val="24"/>
        </w:rPr>
        <w:t>0.5</w:t>
      </w:r>
    </w:p>
    <w:p w:rsidR="00566295" w:rsidRDefault="00566295" w:rsidP="00566295">
      <w:pPr>
        <w:rPr>
          <w:sz w:val="24"/>
        </w:rPr>
      </w:pPr>
      <w:r>
        <w:rPr>
          <w:sz w:val="24"/>
        </w:rPr>
        <w:t>38.</w:t>
      </w:r>
      <w:r>
        <w:rPr>
          <w:rFonts w:hint="eastAsia"/>
          <w:sz w:val="24"/>
        </w:rPr>
        <w:t>编号为</w:t>
      </w:r>
      <w:r>
        <w:rPr>
          <w:sz w:val="24"/>
        </w:rPr>
        <w:t>7</w:t>
      </w:r>
      <w:r>
        <w:rPr>
          <w:rFonts w:hint="eastAsia"/>
          <w:sz w:val="24"/>
        </w:rPr>
        <w:t>、</w:t>
      </w:r>
      <w:r>
        <w:rPr>
          <w:sz w:val="24"/>
        </w:rPr>
        <w:t>8</w:t>
      </w:r>
      <w:r>
        <w:rPr>
          <w:rFonts w:hint="eastAsia"/>
          <w:sz w:val="24"/>
        </w:rPr>
        <w:t>、</w:t>
      </w:r>
      <w:r>
        <w:rPr>
          <w:sz w:val="24"/>
        </w:rPr>
        <w:t>9</w:t>
      </w:r>
      <w:r>
        <w:rPr>
          <w:rFonts w:hint="eastAsia"/>
          <w:sz w:val="24"/>
        </w:rPr>
        <w:t>的三块宗地合并后，</w:t>
      </w:r>
      <w:proofErr w:type="gramStart"/>
      <w:r>
        <w:rPr>
          <w:rFonts w:hint="eastAsia"/>
          <w:sz w:val="24"/>
        </w:rPr>
        <w:t>新宗地</w:t>
      </w:r>
      <w:proofErr w:type="gramEnd"/>
      <w:r>
        <w:rPr>
          <w:rFonts w:hint="eastAsia"/>
          <w:sz w:val="24"/>
        </w:rPr>
        <w:t>号为（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7                                  B</w:t>
      </w:r>
      <w:r>
        <w:rPr>
          <w:rFonts w:hint="eastAsia"/>
          <w:sz w:val="24"/>
        </w:rPr>
        <w:t>、</w:t>
      </w:r>
      <w:r>
        <w:rPr>
          <w:sz w:val="24"/>
        </w:rPr>
        <w:t>7-1</w:t>
      </w:r>
    </w:p>
    <w:p w:rsidR="00566295" w:rsidRDefault="00566295" w:rsidP="00566295">
      <w:pPr>
        <w:rPr>
          <w:sz w:val="24"/>
        </w:rPr>
      </w:pPr>
      <w:r>
        <w:rPr>
          <w:sz w:val="24"/>
        </w:rPr>
        <w:t>C</w:t>
      </w:r>
      <w:r>
        <w:rPr>
          <w:rFonts w:hint="eastAsia"/>
          <w:sz w:val="24"/>
        </w:rPr>
        <w:t>、</w:t>
      </w:r>
      <w:r>
        <w:rPr>
          <w:sz w:val="24"/>
        </w:rPr>
        <w:t>9                                  D</w:t>
      </w:r>
      <w:r>
        <w:rPr>
          <w:rFonts w:hint="eastAsia"/>
          <w:sz w:val="24"/>
        </w:rPr>
        <w:t>、</w:t>
      </w:r>
      <w:r>
        <w:rPr>
          <w:sz w:val="24"/>
        </w:rPr>
        <w:t>9-1</w:t>
      </w:r>
    </w:p>
    <w:p w:rsidR="00566295" w:rsidRDefault="00566295" w:rsidP="00566295">
      <w:pPr>
        <w:rPr>
          <w:sz w:val="24"/>
        </w:rPr>
      </w:pPr>
      <w:r>
        <w:rPr>
          <w:sz w:val="24"/>
        </w:rPr>
        <w:t>39.</w:t>
      </w:r>
      <w:r>
        <w:rPr>
          <w:rFonts w:hint="eastAsia"/>
          <w:sz w:val="24"/>
        </w:rPr>
        <w:t>江西省行政划代码为</w:t>
      </w:r>
      <w:r>
        <w:rPr>
          <w:sz w:val="24"/>
        </w:rPr>
        <w:t>360000</w:t>
      </w:r>
      <w:r>
        <w:rPr>
          <w:rFonts w:hint="eastAsia"/>
          <w:sz w:val="24"/>
        </w:rPr>
        <w:t>，福建省行政区划为</w:t>
      </w:r>
      <w:r>
        <w:rPr>
          <w:sz w:val="24"/>
        </w:rPr>
        <w:t>350000</w:t>
      </w:r>
      <w:r>
        <w:rPr>
          <w:rFonts w:hint="eastAsia"/>
          <w:sz w:val="24"/>
        </w:rPr>
        <w:t>，则按现行行政区域界线测绘规范，江西、福建二省边界线名称为（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proofErr w:type="gramStart"/>
      <w:r>
        <w:rPr>
          <w:rFonts w:hint="eastAsia"/>
          <w:sz w:val="24"/>
        </w:rPr>
        <w:t>福江线</w:t>
      </w:r>
      <w:proofErr w:type="gramEnd"/>
      <w:r>
        <w:rPr>
          <w:sz w:val="24"/>
        </w:rPr>
        <w:t xml:space="preserve">                                  B</w:t>
      </w:r>
      <w:r>
        <w:rPr>
          <w:rFonts w:hint="eastAsia"/>
          <w:sz w:val="24"/>
        </w:rPr>
        <w:t>、江福线</w:t>
      </w:r>
    </w:p>
    <w:p w:rsidR="00566295" w:rsidRDefault="00566295" w:rsidP="00566295">
      <w:pPr>
        <w:rPr>
          <w:sz w:val="24"/>
        </w:rPr>
      </w:pPr>
      <w:r>
        <w:rPr>
          <w:sz w:val="24"/>
        </w:rPr>
        <w:t>C</w:t>
      </w:r>
      <w:r>
        <w:rPr>
          <w:rFonts w:hint="eastAsia"/>
          <w:sz w:val="24"/>
        </w:rPr>
        <w:t>、</w:t>
      </w:r>
      <w:proofErr w:type="gramStart"/>
      <w:r>
        <w:rPr>
          <w:rFonts w:hint="eastAsia"/>
          <w:sz w:val="24"/>
        </w:rPr>
        <w:t>闵</w:t>
      </w:r>
      <w:proofErr w:type="gramEnd"/>
      <w:r>
        <w:rPr>
          <w:rFonts w:hint="eastAsia"/>
          <w:sz w:val="24"/>
        </w:rPr>
        <w:t>赣线</w:t>
      </w:r>
      <w:r>
        <w:rPr>
          <w:sz w:val="24"/>
        </w:rPr>
        <w:t xml:space="preserve">                                  D</w:t>
      </w:r>
      <w:r>
        <w:rPr>
          <w:rFonts w:hint="eastAsia"/>
          <w:sz w:val="24"/>
        </w:rPr>
        <w:t>、赣</w:t>
      </w:r>
      <w:proofErr w:type="gramStart"/>
      <w:r>
        <w:rPr>
          <w:rFonts w:hint="eastAsia"/>
          <w:sz w:val="24"/>
        </w:rPr>
        <w:t>闵</w:t>
      </w:r>
      <w:proofErr w:type="gramEnd"/>
      <w:r>
        <w:rPr>
          <w:rFonts w:hint="eastAsia"/>
          <w:sz w:val="24"/>
        </w:rPr>
        <w:t>线</w:t>
      </w:r>
    </w:p>
    <w:p w:rsidR="00566295" w:rsidRDefault="00566295" w:rsidP="00566295">
      <w:pPr>
        <w:rPr>
          <w:sz w:val="24"/>
        </w:rPr>
      </w:pPr>
      <w:r>
        <w:rPr>
          <w:sz w:val="24"/>
        </w:rPr>
        <w:t>40.</w:t>
      </w:r>
      <w:r>
        <w:rPr>
          <w:rFonts w:hint="eastAsia"/>
          <w:sz w:val="24"/>
        </w:rPr>
        <w:t>现行界线测绘采用平面坐标基准是（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WGS84                            B</w:t>
      </w:r>
      <w:r>
        <w:rPr>
          <w:rFonts w:hint="eastAsia"/>
          <w:sz w:val="24"/>
        </w:rPr>
        <w:t>、任意坐标系</w:t>
      </w:r>
    </w:p>
    <w:p w:rsidR="00566295" w:rsidRDefault="00566295" w:rsidP="00566295">
      <w:pPr>
        <w:rPr>
          <w:sz w:val="24"/>
        </w:rPr>
      </w:pPr>
      <w:r>
        <w:rPr>
          <w:sz w:val="24"/>
        </w:rPr>
        <w:t>C</w:t>
      </w:r>
      <w:r>
        <w:rPr>
          <w:rFonts w:hint="eastAsia"/>
          <w:sz w:val="24"/>
        </w:rPr>
        <w:t>、地方坐标系</w:t>
      </w:r>
      <w:r>
        <w:rPr>
          <w:sz w:val="24"/>
        </w:rPr>
        <w:t xml:space="preserve">                         D</w:t>
      </w:r>
      <w:r>
        <w:rPr>
          <w:rFonts w:hint="eastAsia"/>
          <w:sz w:val="24"/>
        </w:rPr>
        <w:t>、</w:t>
      </w:r>
      <w:r>
        <w:rPr>
          <w:sz w:val="24"/>
        </w:rPr>
        <w:t>2000</w:t>
      </w:r>
      <w:r>
        <w:rPr>
          <w:rFonts w:hint="eastAsia"/>
          <w:sz w:val="24"/>
        </w:rPr>
        <w:t>国家大地坐标系</w:t>
      </w:r>
    </w:p>
    <w:p w:rsidR="00566295" w:rsidRDefault="00566295" w:rsidP="00566295">
      <w:pPr>
        <w:rPr>
          <w:sz w:val="24"/>
        </w:rPr>
      </w:pPr>
      <w:r>
        <w:rPr>
          <w:sz w:val="24"/>
        </w:rPr>
        <w:t>41.</w:t>
      </w:r>
      <w:r>
        <w:rPr>
          <w:rFonts w:hint="eastAsia"/>
          <w:sz w:val="24"/>
        </w:rPr>
        <w:t>摄影测量共线方程包括像点坐标、对应的地面点坐标、像片主距、外方位元素共（</w:t>
      </w:r>
      <w:r>
        <w:rPr>
          <w:sz w:val="24"/>
        </w:rPr>
        <w:t xml:space="preserve">   </w:t>
      </w:r>
      <w:r>
        <w:rPr>
          <w:rFonts w:hint="eastAsia"/>
          <w:sz w:val="24"/>
        </w:rPr>
        <w:t>）</w:t>
      </w:r>
      <w:proofErr w:type="gramStart"/>
      <w:r>
        <w:rPr>
          <w:rFonts w:hint="eastAsia"/>
          <w:sz w:val="24"/>
        </w:rPr>
        <w:t>个</w:t>
      </w:r>
      <w:proofErr w:type="gramEnd"/>
      <w:r>
        <w:rPr>
          <w:rFonts w:hint="eastAsia"/>
          <w:sz w:val="24"/>
        </w:rPr>
        <w:t>参数。</w:t>
      </w:r>
    </w:p>
    <w:p w:rsidR="00566295" w:rsidRDefault="00566295" w:rsidP="00566295">
      <w:pPr>
        <w:rPr>
          <w:sz w:val="24"/>
        </w:rPr>
      </w:pPr>
      <w:r>
        <w:rPr>
          <w:sz w:val="24"/>
        </w:rPr>
        <w:t>A</w:t>
      </w:r>
      <w:r>
        <w:rPr>
          <w:rFonts w:hint="eastAsia"/>
          <w:sz w:val="24"/>
        </w:rPr>
        <w:t>、</w:t>
      </w:r>
      <w:r>
        <w:rPr>
          <w:sz w:val="24"/>
        </w:rPr>
        <w:t>8                                B</w:t>
      </w:r>
      <w:r>
        <w:rPr>
          <w:rFonts w:hint="eastAsia"/>
          <w:sz w:val="24"/>
        </w:rPr>
        <w:t>、</w:t>
      </w:r>
      <w:r>
        <w:rPr>
          <w:sz w:val="24"/>
        </w:rPr>
        <w:t>10</w:t>
      </w:r>
    </w:p>
    <w:p w:rsidR="00566295" w:rsidRDefault="00566295" w:rsidP="00566295">
      <w:pPr>
        <w:rPr>
          <w:sz w:val="24"/>
        </w:rPr>
      </w:pPr>
      <w:r>
        <w:rPr>
          <w:sz w:val="24"/>
        </w:rPr>
        <w:t>C</w:t>
      </w:r>
      <w:r>
        <w:rPr>
          <w:rFonts w:hint="eastAsia"/>
          <w:sz w:val="24"/>
        </w:rPr>
        <w:t>、</w:t>
      </w:r>
      <w:r>
        <w:rPr>
          <w:sz w:val="24"/>
        </w:rPr>
        <w:t>12                               D</w:t>
      </w:r>
      <w:r>
        <w:rPr>
          <w:rFonts w:hint="eastAsia"/>
          <w:sz w:val="24"/>
        </w:rPr>
        <w:t>、</w:t>
      </w:r>
      <w:r>
        <w:rPr>
          <w:sz w:val="24"/>
        </w:rPr>
        <w:t>14</w:t>
      </w:r>
    </w:p>
    <w:p w:rsidR="00566295" w:rsidRDefault="00566295" w:rsidP="00566295">
      <w:pPr>
        <w:rPr>
          <w:sz w:val="24"/>
        </w:rPr>
      </w:pPr>
      <w:r>
        <w:rPr>
          <w:sz w:val="24"/>
        </w:rPr>
        <w:t>42.</w:t>
      </w:r>
      <w:r>
        <w:rPr>
          <w:rFonts w:hint="eastAsia"/>
          <w:sz w:val="24"/>
        </w:rPr>
        <w:t>下列要求中，符合航空摄影规范关于航摄分区划分原则的是（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、分区界线应与图廓线相一致</w:t>
      </w:r>
    </w:p>
    <w:p w:rsidR="00566295" w:rsidRDefault="00566295" w:rsidP="00566295">
      <w:pPr>
        <w:rPr>
          <w:sz w:val="24"/>
        </w:rPr>
      </w:pPr>
      <w:r>
        <w:rPr>
          <w:sz w:val="24"/>
        </w:rPr>
        <w:t>B</w:t>
      </w:r>
      <w:r>
        <w:rPr>
          <w:rFonts w:hint="eastAsia"/>
          <w:sz w:val="24"/>
        </w:rPr>
        <w:t>、首末航线应在分区边界线上或边界线外</w:t>
      </w:r>
    </w:p>
    <w:p w:rsidR="00566295" w:rsidRDefault="00566295" w:rsidP="00566295">
      <w:pPr>
        <w:rPr>
          <w:sz w:val="24"/>
        </w:rPr>
      </w:pPr>
      <w:r>
        <w:rPr>
          <w:sz w:val="24"/>
        </w:rPr>
        <w:t>C</w:t>
      </w:r>
      <w:r>
        <w:rPr>
          <w:rFonts w:hint="eastAsia"/>
          <w:sz w:val="24"/>
        </w:rPr>
        <w:t>、摄区内地貌类型应尽量一致</w:t>
      </w:r>
    </w:p>
    <w:p w:rsidR="00566295" w:rsidRDefault="00566295" w:rsidP="00566295">
      <w:pPr>
        <w:rPr>
          <w:sz w:val="24"/>
        </w:rPr>
      </w:pPr>
      <w:r>
        <w:rPr>
          <w:sz w:val="24"/>
        </w:rPr>
        <w:t>D</w:t>
      </w:r>
      <w:r>
        <w:rPr>
          <w:rFonts w:hint="eastAsia"/>
          <w:sz w:val="24"/>
        </w:rPr>
        <w:t>、应充分考虑航</w:t>
      </w:r>
      <w:proofErr w:type="gramStart"/>
      <w:r>
        <w:rPr>
          <w:rFonts w:hint="eastAsia"/>
          <w:sz w:val="24"/>
        </w:rPr>
        <w:t>摄飞机</w:t>
      </w:r>
      <w:proofErr w:type="gramEnd"/>
      <w:r>
        <w:rPr>
          <w:rFonts w:hint="eastAsia"/>
          <w:sz w:val="24"/>
        </w:rPr>
        <w:t>飞行的安全距离</w:t>
      </w:r>
    </w:p>
    <w:p w:rsidR="00566295" w:rsidRDefault="00566295" w:rsidP="00566295">
      <w:pPr>
        <w:rPr>
          <w:sz w:val="24"/>
        </w:rPr>
      </w:pPr>
      <w:r>
        <w:rPr>
          <w:sz w:val="24"/>
        </w:rPr>
        <w:t>43</w:t>
      </w:r>
      <w:r>
        <w:rPr>
          <w:rFonts w:hint="eastAsia"/>
          <w:sz w:val="24"/>
        </w:rPr>
        <w:t>．采用</w:t>
      </w:r>
      <w:r>
        <w:rPr>
          <w:sz w:val="24"/>
        </w:rPr>
        <w:t>POS</w:t>
      </w:r>
      <w:r>
        <w:rPr>
          <w:rFonts w:hint="eastAsia"/>
          <w:sz w:val="24"/>
        </w:rPr>
        <w:t>辅助航空摄影生产</w:t>
      </w:r>
      <w:r>
        <w:rPr>
          <w:sz w:val="24"/>
        </w:rPr>
        <w:t>1:2000</w:t>
      </w:r>
      <w:r>
        <w:rPr>
          <w:rFonts w:hint="eastAsia"/>
          <w:sz w:val="24"/>
        </w:rPr>
        <w:t>地形图时，摄区内任意位置与最近基站间的最远距离不应大于（</w:t>
      </w:r>
      <w:r>
        <w:rPr>
          <w:sz w:val="24"/>
        </w:rPr>
        <w:t xml:space="preserve">   </w:t>
      </w:r>
      <w:r>
        <w:rPr>
          <w:rFonts w:hint="eastAsia"/>
          <w:sz w:val="24"/>
        </w:rPr>
        <w:t>）</w:t>
      </w:r>
      <w:r>
        <w:rPr>
          <w:sz w:val="24"/>
        </w:rPr>
        <w:t>km</w:t>
      </w:r>
      <w:r>
        <w:rPr>
          <w:rFonts w:hint="eastAsia"/>
          <w:sz w:val="24"/>
        </w:rPr>
        <w:t>。</w:t>
      </w:r>
    </w:p>
    <w:p w:rsidR="00566295" w:rsidRDefault="00566295" w:rsidP="00566295">
      <w:pPr>
        <w:rPr>
          <w:sz w:val="24"/>
        </w:rPr>
      </w:pPr>
      <w:r>
        <w:rPr>
          <w:sz w:val="24"/>
        </w:rPr>
        <w:t>A</w:t>
      </w:r>
      <w:r>
        <w:rPr>
          <w:rFonts w:hint="eastAsia"/>
          <w:sz w:val="24"/>
        </w:rPr>
        <w:t>、</w:t>
      </w:r>
      <w:r>
        <w:rPr>
          <w:sz w:val="24"/>
        </w:rPr>
        <w:t>200                                B</w:t>
      </w:r>
      <w:r>
        <w:rPr>
          <w:rFonts w:hint="eastAsia"/>
          <w:sz w:val="24"/>
        </w:rPr>
        <w:t>、</w:t>
      </w:r>
      <w:r>
        <w:rPr>
          <w:sz w:val="24"/>
        </w:rPr>
        <w:t>150</w:t>
      </w:r>
    </w:p>
    <w:p w:rsidR="00566295" w:rsidRDefault="00566295" w:rsidP="00566295">
      <w:pPr>
        <w:rPr>
          <w:sz w:val="24"/>
        </w:rPr>
      </w:pPr>
      <w:r>
        <w:rPr>
          <w:sz w:val="24"/>
        </w:rPr>
        <w:t>C</w:t>
      </w:r>
      <w:r>
        <w:rPr>
          <w:rFonts w:hint="eastAsia"/>
          <w:sz w:val="24"/>
        </w:rPr>
        <w:t>、</w:t>
      </w:r>
      <w:r>
        <w:rPr>
          <w:sz w:val="24"/>
        </w:rPr>
        <w:t>100                                D</w:t>
      </w:r>
      <w:r>
        <w:rPr>
          <w:rFonts w:hint="eastAsia"/>
          <w:sz w:val="24"/>
        </w:rPr>
        <w:t>、</w:t>
      </w:r>
      <w:r>
        <w:rPr>
          <w:sz w:val="24"/>
        </w:rPr>
        <w:t>50</w:t>
      </w:r>
    </w:p>
    <w:p w:rsidR="00566295" w:rsidRDefault="00566295" w:rsidP="00566295">
      <w:pPr>
        <w:rPr>
          <w:sz w:val="24"/>
        </w:rPr>
      </w:pPr>
      <w:r>
        <w:rPr>
          <w:sz w:val="24"/>
        </w:rPr>
        <w:t>44.</w:t>
      </w:r>
      <w:proofErr w:type="gramStart"/>
      <w:r>
        <w:rPr>
          <w:rFonts w:hint="eastAsia"/>
          <w:sz w:val="24"/>
        </w:rPr>
        <w:t>按航摄</w:t>
      </w:r>
      <w:proofErr w:type="gramEnd"/>
      <w:r>
        <w:rPr>
          <w:rFonts w:hint="eastAsia"/>
          <w:sz w:val="24"/>
        </w:rPr>
        <w:t>仪检定要求，新购或前次检定已超过（</w:t>
      </w:r>
      <w:r>
        <w:rPr>
          <w:sz w:val="24"/>
        </w:rPr>
        <w:t xml:space="preserve">  </w:t>
      </w:r>
      <w:r>
        <w:rPr>
          <w:rFonts w:hint="eastAsia"/>
          <w:sz w:val="24"/>
        </w:rPr>
        <w:t>）年的航</w:t>
      </w:r>
      <w:proofErr w:type="gramStart"/>
      <w:r>
        <w:rPr>
          <w:rFonts w:hint="eastAsia"/>
          <w:sz w:val="24"/>
        </w:rPr>
        <w:t>摄仪须进行</w:t>
      </w:r>
      <w:proofErr w:type="gramEnd"/>
      <w:r>
        <w:rPr>
          <w:rFonts w:hint="eastAsia"/>
          <w:sz w:val="24"/>
        </w:rPr>
        <w:t>检定。</w:t>
      </w:r>
    </w:p>
    <w:p w:rsidR="00566295" w:rsidRDefault="00566295" w:rsidP="00566295">
      <w:pPr>
        <w:rPr>
          <w:sz w:val="24"/>
        </w:rPr>
      </w:pPr>
      <w:r>
        <w:rPr>
          <w:sz w:val="24"/>
        </w:rPr>
        <w:t>A</w:t>
      </w:r>
      <w:r>
        <w:rPr>
          <w:rFonts w:hint="eastAsia"/>
          <w:sz w:val="24"/>
        </w:rPr>
        <w:t>、</w:t>
      </w:r>
      <w:r>
        <w:rPr>
          <w:sz w:val="24"/>
        </w:rPr>
        <w:t>1                               B</w:t>
      </w:r>
      <w:r>
        <w:rPr>
          <w:rFonts w:hint="eastAsia"/>
          <w:sz w:val="24"/>
        </w:rPr>
        <w:t>、</w:t>
      </w:r>
      <w:r>
        <w:rPr>
          <w:sz w:val="24"/>
        </w:rPr>
        <w:t>2</w:t>
      </w:r>
    </w:p>
    <w:p w:rsidR="00566295" w:rsidRDefault="00566295" w:rsidP="00566295">
      <w:pPr>
        <w:rPr>
          <w:sz w:val="24"/>
        </w:rPr>
      </w:pPr>
      <w:r>
        <w:rPr>
          <w:sz w:val="24"/>
        </w:rPr>
        <w:t>C</w:t>
      </w:r>
      <w:r>
        <w:rPr>
          <w:rFonts w:hint="eastAsia"/>
          <w:sz w:val="24"/>
        </w:rPr>
        <w:t>、</w:t>
      </w:r>
      <w:r>
        <w:rPr>
          <w:sz w:val="24"/>
        </w:rPr>
        <w:t>3                               D</w:t>
      </w:r>
      <w:r>
        <w:rPr>
          <w:rFonts w:hint="eastAsia"/>
          <w:sz w:val="24"/>
        </w:rPr>
        <w:t>、</w:t>
      </w:r>
      <w:r>
        <w:rPr>
          <w:sz w:val="24"/>
        </w:rPr>
        <w:t>4</w:t>
      </w:r>
    </w:p>
    <w:p w:rsidR="00566295" w:rsidRDefault="00566295" w:rsidP="00566295">
      <w:pPr>
        <w:rPr>
          <w:sz w:val="24"/>
        </w:rPr>
      </w:pPr>
      <w:r>
        <w:rPr>
          <w:sz w:val="24"/>
        </w:rPr>
        <w:t>45.</w:t>
      </w:r>
      <w:r>
        <w:rPr>
          <w:rFonts w:hint="eastAsia"/>
          <w:sz w:val="24"/>
        </w:rPr>
        <w:t>下列参数中，不属于</w:t>
      </w:r>
      <w:proofErr w:type="gramStart"/>
      <w:r>
        <w:rPr>
          <w:rFonts w:hint="eastAsia"/>
          <w:sz w:val="24"/>
        </w:rPr>
        <w:t>推扫式</w:t>
      </w:r>
      <w:proofErr w:type="gramEnd"/>
      <w:r>
        <w:rPr>
          <w:rFonts w:hint="eastAsia"/>
          <w:sz w:val="24"/>
        </w:rPr>
        <w:t>数字航空摄影成果技术参数的是（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、航摄</w:t>
      </w:r>
      <w:proofErr w:type="gramStart"/>
      <w:r>
        <w:rPr>
          <w:rFonts w:hint="eastAsia"/>
          <w:sz w:val="24"/>
        </w:rPr>
        <w:t>仪主距</w:t>
      </w:r>
      <w:proofErr w:type="gramEnd"/>
      <w:r>
        <w:rPr>
          <w:sz w:val="24"/>
        </w:rPr>
        <w:t xml:space="preserve">                             B</w:t>
      </w:r>
      <w:r>
        <w:rPr>
          <w:rFonts w:hint="eastAsia"/>
          <w:sz w:val="24"/>
        </w:rPr>
        <w:t>、</w:t>
      </w:r>
      <w:proofErr w:type="gramStart"/>
      <w:r>
        <w:rPr>
          <w:rFonts w:hint="eastAsia"/>
          <w:sz w:val="24"/>
        </w:rPr>
        <w:t>摄区代号</w:t>
      </w:r>
      <w:proofErr w:type="gramEnd"/>
    </w:p>
    <w:p w:rsidR="00566295" w:rsidRDefault="00566295" w:rsidP="00566295">
      <w:pPr>
        <w:rPr>
          <w:sz w:val="24"/>
        </w:rPr>
      </w:pPr>
      <w:r>
        <w:rPr>
          <w:sz w:val="24"/>
        </w:rPr>
        <w:t>C</w:t>
      </w:r>
      <w:r>
        <w:rPr>
          <w:rFonts w:hint="eastAsia"/>
          <w:sz w:val="24"/>
        </w:rPr>
        <w:t>、地面分辨率</w:t>
      </w:r>
      <w:r>
        <w:rPr>
          <w:sz w:val="24"/>
        </w:rPr>
        <w:t xml:space="preserve">     </w:t>
      </w:r>
      <w:r>
        <w:rPr>
          <w:position w:val="-10"/>
          <w:sz w:val="24"/>
        </w:rPr>
        <w:object w:dxaOrig="180" w:dyaOrig="3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85pt;height:17pt" o:ole="">
            <v:imagedata r:id="rId9" o:title=""/>
          </v:shape>
          <o:OLEObject Type="Embed" ProgID="Equation.3" ShapeID="_x0000_i1025" DrawAspect="Content" ObjectID="_1451135404" r:id="rId10"/>
        </w:object>
      </w:r>
      <w:r>
        <w:rPr>
          <w:sz w:val="24"/>
        </w:rPr>
        <w:t xml:space="preserve">                        D</w:t>
      </w:r>
      <w:r>
        <w:rPr>
          <w:rFonts w:hint="eastAsia"/>
          <w:sz w:val="24"/>
        </w:rPr>
        <w:t>、航摄时间</w:t>
      </w:r>
    </w:p>
    <w:p w:rsidR="00566295" w:rsidRDefault="00566295" w:rsidP="00566295">
      <w:pPr>
        <w:rPr>
          <w:sz w:val="24"/>
        </w:rPr>
      </w:pPr>
      <w:r>
        <w:rPr>
          <w:sz w:val="24"/>
        </w:rPr>
        <w:lastRenderedPageBreak/>
        <w:t>46.</w:t>
      </w:r>
      <w:r>
        <w:rPr>
          <w:rFonts w:hint="eastAsia"/>
          <w:sz w:val="24"/>
        </w:rPr>
        <w:t>同一条航线相邻像片之间的重叠称为（</w:t>
      </w:r>
      <w:r>
        <w:rPr>
          <w:sz w:val="24"/>
        </w:rPr>
        <w:t xml:space="preserve">   </w:t>
      </w:r>
      <w:r>
        <w:rPr>
          <w:rFonts w:hint="eastAsia"/>
          <w:sz w:val="24"/>
        </w:rPr>
        <w:t>）重叠。</w:t>
      </w:r>
    </w:p>
    <w:p w:rsidR="00566295" w:rsidRDefault="00566295" w:rsidP="00566295">
      <w:pPr>
        <w:rPr>
          <w:sz w:val="24"/>
        </w:rPr>
      </w:pPr>
      <w:r>
        <w:rPr>
          <w:sz w:val="24"/>
        </w:rPr>
        <w:t>A</w:t>
      </w:r>
      <w:r>
        <w:rPr>
          <w:rFonts w:hint="eastAsia"/>
          <w:sz w:val="24"/>
        </w:rPr>
        <w:t>、航向</w:t>
      </w:r>
      <w:r>
        <w:rPr>
          <w:sz w:val="24"/>
        </w:rPr>
        <w:t xml:space="preserve">                               B</w:t>
      </w:r>
      <w:r>
        <w:rPr>
          <w:rFonts w:hint="eastAsia"/>
          <w:sz w:val="24"/>
        </w:rPr>
        <w:t>、旁向</w:t>
      </w:r>
    </w:p>
    <w:p w:rsidR="00566295" w:rsidRDefault="00566295" w:rsidP="00566295">
      <w:pPr>
        <w:rPr>
          <w:sz w:val="24"/>
        </w:rPr>
      </w:pPr>
      <w:r>
        <w:rPr>
          <w:sz w:val="24"/>
        </w:rPr>
        <w:t>C</w:t>
      </w:r>
      <w:r>
        <w:rPr>
          <w:rFonts w:hint="eastAsia"/>
          <w:sz w:val="24"/>
        </w:rPr>
        <w:t>、基线</w:t>
      </w:r>
      <w:r>
        <w:rPr>
          <w:sz w:val="24"/>
        </w:rPr>
        <w:t xml:space="preserve">                               D</w:t>
      </w:r>
      <w:r>
        <w:rPr>
          <w:rFonts w:hint="eastAsia"/>
          <w:sz w:val="24"/>
        </w:rPr>
        <w:t>、相邻</w:t>
      </w:r>
    </w:p>
    <w:p w:rsidR="00566295" w:rsidRDefault="00566295" w:rsidP="00566295">
      <w:pPr>
        <w:rPr>
          <w:sz w:val="24"/>
        </w:rPr>
      </w:pPr>
      <w:r>
        <w:rPr>
          <w:sz w:val="24"/>
        </w:rPr>
        <w:t>47.</w:t>
      </w:r>
      <w:r>
        <w:rPr>
          <w:rFonts w:hint="eastAsia"/>
          <w:sz w:val="24"/>
        </w:rPr>
        <w:t>在数字城市地理空间框架数据建设中，遥感技术主要用于（</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、数据处理</w:t>
      </w:r>
      <w:r>
        <w:rPr>
          <w:sz w:val="24"/>
        </w:rPr>
        <w:t xml:space="preserve">                               B</w:t>
      </w:r>
      <w:r>
        <w:rPr>
          <w:rFonts w:hint="eastAsia"/>
          <w:sz w:val="24"/>
        </w:rPr>
        <w:t>、数据获取</w:t>
      </w:r>
    </w:p>
    <w:p w:rsidR="00566295" w:rsidRDefault="00566295" w:rsidP="00566295">
      <w:pPr>
        <w:rPr>
          <w:sz w:val="24"/>
        </w:rPr>
      </w:pPr>
      <w:r>
        <w:rPr>
          <w:sz w:val="24"/>
        </w:rPr>
        <w:t>C</w:t>
      </w:r>
      <w:r>
        <w:rPr>
          <w:rFonts w:hint="eastAsia"/>
          <w:sz w:val="24"/>
        </w:rPr>
        <w:t>、数据建库</w:t>
      </w:r>
      <w:r>
        <w:rPr>
          <w:sz w:val="24"/>
        </w:rPr>
        <w:t xml:space="preserve">                               D</w:t>
      </w:r>
      <w:r>
        <w:rPr>
          <w:rFonts w:hint="eastAsia"/>
          <w:sz w:val="24"/>
        </w:rPr>
        <w:t>、数据分析</w:t>
      </w:r>
    </w:p>
    <w:p w:rsidR="00566295" w:rsidRDefault="00566295" w:rsidP="00566295">
      <w:pPr>
        <w:rPr>
          <w:sz w:val="24"/>
        </w:rPr>
      </w:pPr>
      <w:r>
        <w:rPr>
          <w:sz w:val="24"/>
        </w:rPr>
        <w:t>48.</w:t>
      </w:r>
      <w:r>
        <w:rPr>
          <w:rFonts w:hint="eastAsia"/>
          <w:sz w:val="24"/>
        </w:rPr>
        <w:t>单张像片后方交会中，需已知地面点坐标的点数至少为（</w:t>
      </w:r>
      <w:r>
        <w:rPr>
          <w:sz w:val="24"/>
        </w:rPr>
        <w:t xml:space="preserve">   </w:t>
      </w:r>
      <w:r>
        <w:rPr>
          <w:rFonts w:hint="eastAsia"/>
          <w:sz w:val="24"/>
        </w:rPr>
        <w:t>）</w:t>
      </w:r>
      <w:proofErr w:type="gramStart"/>
      <w:r>
        <w:rPr>
          <w:rFonts w:hint="eastAsia"/>
          <w:sz w:val="24"/>
        </w:rPr>
        <w:t>个</w:t>
      </w:r>
      <w:proofErr w:type="gramEnd"/>
      <w:r>
        <w:rPr>
          <w:rFonts w:hint="eastAsia"/>
          <w:sz w:val="24"/>
        </w:rPr>
        <w:t>。</w:t>
      </w:r>
    </w:p>
    <w:p w:rsidR="00566295" w:rsidRDefault="00566295" w:rsidP="00566295">
      <w:pPr>
        <w:rPr>
          <w:sz w:val="24"/>
        </w:rPr>
      </w:pPr>
      <w:r>
        <w:rPr>
          <w:sz w:val="24"/>
        </w:rPr>
        <w:t>A</w:t>
      </w:r>
      <w:r>
        <w:rPr>
          <w:rFonts w:hint="eastAsia"/>
          <w:sz w:val="24"/>
        </w:rPr>
        <w:t>、</w:t>
      </w:r>
      <w:r>
        <w:rPr>
          <w:sz w:val="24"/>
        </w:rPr>
        <w:t>1                                     B</w:t>
      </w:r>
      <w:r>
        <w:rPr>
          <w:rFonts w:hint="eastAsia"/>
          <w:sz w:val="24"/>
        </w:rPr>
        <w:t>、</w:t>
      </w:r>
      <w:r>
        <w:rPr>
          <w:sz w:val="24"/>
        </w:rPr>
        <w:t>2</w:t>
      </w:r>
    </w:p>
    <w:p w:rsidR="00566295" w:rsidRDefault="00566295" w:rsidP="00566295">
      <w:pPr>
        <w:rPr>
          <w:sz w:val="24"/>
        </w:rPr>
      </w:pPr>
      <w:r>
        <w:rPr>
          <w:sz w:val="24"/>
        </w:rPr>
        <w:t>C</w:t>
      </w:r>
      <w:r>
        <w:rPr>
          <w:rFonts w:hint="eastAsia"/>
          <w:sz w:val="24"/>
        </w:rPr>
        <w:t>、</w:t>
      </w:r>
      <w:r>
        <w:rPr>
          <w:sz w:val="24"/>
        </w:rPr>
        <w:t>3                                     D</w:t>
      </w:r>
      <w:r>
        <w:rPr>
          <w:rFonts w:hint="eastAsia"/>
          <w:sz w:val="24"/>
        </w:rPr>
        <w:t>、</w:t>
      </w:r>
      <w:r>
        <w:rPr>
          <w:sz w:val="24"/>
        </w:rPr>
        <w:t>4</w:t>
      </w:r>
    </w:p>
    <w:p w:rsidR="00566295" w:rsidRDefault="00566295" w:rsidP="00566295">
      <w:pPr>
        <w:rPr>
          <w:sz w:val="24"/>
        </w:rPr>
      </w:pPr>
      <w:r>
        <w:rPr>
          <w:sz w:val="24"/>
        </w:rPr>
        <w:t>49.</w:t>
      </w:r>
      <w:r>
        <w:rPr>
          <w:rFonts w:hint="eastAsia"/>
          <w:sz w:val="24"/>
        </w:rPr>
        <w:t>在遥感领域，</w:t>
      </w:r>
      <w:r>
        <w:rPr>
          <w:sz w:val="24"/>
        </w:rPr>
        <w:t>RAS</w:t>
      </w:r>
      <w:r>
        <w:rPr>
          <w:rFonts w:hint="eastAsia"/>
          <w:sz w:val="24"/>
        </w:rPr>
        <w:t>指的是（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、激光测地雷达</w:t>
      </w:r>
      <w:r>
        <w:rPr>
          <w:sz w:val="24"/>
        </w:rPr>
        <w:t xml:space="preserve">                          B</w:t>
      </w:r>
      <w:r>
        <w:rPr>
          <w:rFonts w:hint="eastAsia"/>
          <w:sz w:val="24"/>
        </w:rPr>
        <w:t>、卫星测高雷达</w:t>
      </w:r>
    </w:p>
    <w:p w:rsidR="00566295" w:rsidRDefault="00566295" w:rsidP="00566295">
      <w:pPr>
        <w:rPr>
          <w:sz w:val="24"/>
        </w:rPr>
      </w:pPr>
      <w:r>
        <w:rPr>
          <w:sz w:val="24"/>
        </w:rPr>
        <w:t>C</w:t>
      </w:r>
      <w:r>
        <w:rPr>
          <w:rFonts w:hint="eastAsia"/>
          <w:sz w:val="24"/>
        </w:rPr>
        <w:t>、合成孔径雷达</w:t>
      </w:r>
      <w:r>
        <w:rPr>
          <w:sz w:val="24"/>
        </w:rPr>
        <w:t xml:space="preserve">                          D</w:t>
      </w:r>
      <w:r>
        <w:rPr>
          <w:rFonts w:hint="eastAsia"/>
          <w:sz w:val="24"/>
        </w:rPr>
        <w:t>、地下管线探测雷达</w:t>
      </w:r>
    </w:p>
    <w:p w:rsidR="00566295" w:rsidRDefault="00566295" w:rsidP="00566295">
      <w:pPr>
        <w:rPr>
          <w:sz w:val="24"/>
        </w:rPr>
      </w:pPr>
      <w:r>
        <w:rPr>
          <w:sz w:val="24"/>
        </w:rPr>
        <w:t>50.</w:t>
      </w:r>
      <w:r>
        <w:rPr>
          <w:rFonts w:hint="eastAsia"/>
          <w:sz w:val="24"/>
        </w:rPr>
        <w:t>摄影测量中，像片上地物投影差改正的计算公式为</w:t>
      </w:r>
      <w:r>
        <w:rPr>
          <w:position w:val="-24"/>
          <w:sz w:val="24"/>
        </w:rPr>
        <w:object w:dxaOrig="1125" w:dyaOrig="615">
          <v:shape id="_x0000_i1026" type="#_x0000_t75" style="width:56.4pt;height:30.55pt" o:ole="">
            <v:imagedata r:id="rId11" o:title=""/>
          </v:shape>
          <o:OLEObject Type="Embed" ProgID="Equation.3" ShapeID="_x0000_i1026" DrawAspect="Content" ObjectID="_1451135405" r:id="rId12"/>
        </w:object>
      </w:r>
      <w:r>
        <w:rPr>
          <w:rFonts w:hint="eastAsia"/>
          <w:sz w:val="24"/>
        </w:rPr>
        <w:t>。当进行高层房屋的投影差改正时，</w:t>
      </w:r>
      <w:r>
        <w:rPr>
          <w:position w:val="-6"/>
        </w:rPr>
        <w:object w:dxaOrig="345" w:dyaOrig="285">
          <v:shape id="_x0000_i1027" type="#_x0000_t75" style="width:17pt;height:14.25pt" o:ole="">
            <v:imagedata r:id="rId13" o:title=""/>
          </v:shape>
          <o:OLEObject Type="Embed" ProgID="Equation.3" ShapeID="_x0000_i1027" DrawAspect="Content" ObjectID="_1451135406" r:id="rId14"/>
        </w:object>
      </w:r>
      <w:r>
        <w:rPr>
          <w:rFonts w:hint="eastAsia"/>
        </w:rPr>
        <w:t>指的是（</w:t>
      </w:r>
      <w:r>
        <w:t xml:space="preserve">   </w:t>
      </w:r>
      <w:r>
        <w:rPr>
          <w:rFonts w:hint="eastAsia"/>
        </w:rPr>
        <w:t>）。</w:t>
      </w:r>
    </w:p>
    <w:p w:rsidR="00566295" w:rsidRDefault="00566295" w:rsidP="00566295">
      <w:pPr>
        <w:rPr>
          <w:sz w:val="24"/>
        </w:rPr>
      </w:pPr>
      <w:r>
        <w:rPr>
          <w:sz w:val="24"/>
        </w:rPr>
        <w:t>A</w:t>
      </w:r>
      <w:r>
        <w:rPr>
          <w:rFonts w:hint="eastAsia"/>
          <w:sz w:val="24"/>
        </w:rPr>
        <w:t>、屋顶到平均海水面的高度</w:t>
      </w:r>
      <w:r>
        <w:rPr>
          <w:sz w:val="24"/>
        </w:rPr>
        <w:t xml:space="preserve">          B</w:t>
      </w:r>
      <w:r>
        <w:rPr>
          <w:rFonts w:hint="eastAsia"/>
          <w:sz w:val="24"/>
        </w:rPr>
        <w:t>、屋顶到城市平均高程面的高度</w:t>
      </w:r>
    </w:p>
    <w:p w:rsidR="00566295" w:rsidRDefault="00566295" w:rsidP="00566295">
      <w:pPr>
        <w:rPr>
          <w:sz w:val="24"/>
        </w:rPr>
      </w:pPr>
      <w:r>
        <w:rPr>
          <w:sz w:val="24"/>
        </w:rPr>
        <w:t>C</w:t>
      </w:r>
      <w:r>
        <w:rPr>
          <w:rFonts w:hint="eastAsia"/>
          <w:sz w:val="24"/>
        </w:rPr>
        <w:t>、屋顶到地面的高度</w:t>
      </w:r>
      <w:r>
        <w:rPr>
          <w:sz w:val="24"/>
        </w:rPr>
        <w:t xml:space="preserve">                D</w:t>
      </w:r>
      <w:r>
        <w:rPr>
          <w:rFonts w:hint="eastAsia"/>
          <w:sz w:val="24"/>
        </w:rPr>
        <w:t>、屋顶到纠正起始面的高度</w:t>
      </w:r>
    </w:p>
    <w:p w:rsidR="00566295" w:rsidRDefault="00566295" w:rsidP="00566295">
      <w:pPr>
        <w:rPr>
          <w:sz w:val="24"/>
        </w:rPr>
      </w:pPr>
      <w:r>
        <w:rPr>
          <w:sz w:val="24"/>
        </w:rPr>
        <w:t>51.HIS</w:t>
      </w:r>
      <w:r>
        <w:rPr>
          <w:rFonts w:hint="eastAsia"/>
          <w:sz w:val="24"/>
        </w:rPr>
        <w:t>是一种图像处理的彩色空间模型，其中</w:t>
      </w:r>
      <w:r>
        <w:rPr>
          <w:sz w:val="24"/>
        </w:rPr>
        <w:t>H</w:t>
      </w:r>
      <w:r>
        <w:rPr>
          <w:rFonts w:hint="eastAsia"/>
          <w:sz w:val="24"/>
        </w:rPr>
        <w:t>代表（</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、亮度</w:t>
      </w:r>
      <w:r>
        <w:rPr>
          <w:sz w:val="24"/>
        </w:rPr>
        <w:t xml:space="preserve">                                    B</w:t>
      </w:r>
      <w:r>
        <w:rPr>
          <w:rFonts w:hint="eastAsia"/>
          <w:sz w:val="24"/>
        </w:rPr>
        <w:t>、饱和度</w:t>
      </w:r>
    </w:p>
    <w:p w:rsidR="00566295" w:rsidRDefault="00566295" w:rsidP="00566295">
      <w:pPr>
        <w:rPr>
          <w:sz w:val="24"/>
        </w:rPr>
      </w:pPr>
      <w:r>
        <w:rPr>
          <w:sz w:val="24"/>
        </w:rPr>
        <w:t>C</w:t>
      </w:r>
      <w:r>
        <w:rPr>
          <w:rFonts w:hint="eastAsia"/>
          <w:sz w:val="24"/>
        </w:rPr>
        <w:t>、色调</w:t>
      </w:r>
      <w:r>
        <w:rPr>
          <w:sz w:val="24"/>
        </w:rPr>
        <w:t xml:space="preserve">                                    D</w:t>
      </w:r>
      <w:r>
        <w:rPr>
          <w:rFonts w:hint="eastAsia"/>
          <w:sz w:val="24"/>
        </w:rPr>
        <w:t>、色温</w:t>
      </w:r>
    </w:p>
    <w:p w:rsidR="00566295" w:rsidRDefault="00566295" w:rsidP="00566295">
      <w:pPr>
        <w:rPr>
          <w:sz w:val="24"/>
        </w:rPr>
      </w:pPr>
      <w:r>
        <w:rPr>
          <w:sz w:val="24"/>
        </w:rPr>
        <w:t>52.</w:t>
      </w:r>
      <w:r>
        <w:rPr>
          <w:rFonts w:hint="eastAsia"/>
          <w:sz w:val="24"/>
        </w:rPr>
        <w:t>对</w:t>
      </w:r>
      <w:r>
        <w:rPr>
          <w:sz w:val="24"/>
        </w:rPr>
        <w:t>landsat TM</w:t>
      </w:r>
      <w:r>
        <w:rPr>
          <w:rFonts w:hint="eastAsia"/>
          <w:sz w:val="24"/>
        </w:rPr>
        <w:t>影像的近红外、红、绿三个波段分别赋予红色、绿色、蓝色合成假彩色后，植被在改假彩色图像上的颜色为（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、红色</w:t>
      </w:r>
      <w:r>
        <w:rPr>
          <w:sz w:val="24"/>
        </w:rPr>
        <w:t xml:space="preserve">                                     B</w:t>
      </w:r>
      <w:r>
        <w:rPr>
          <w:rFonts w:hint="eastAsia"/>
          <w:sz w:val="24"/>
        </w:rPr>
        <w:t>、绿色</w:t>
      </w:r>
    </w:p>
    <w:p w:rsidR="00566295" w:rsidRDefault="00566295" w:rsidP="00566295">
      <w:pPr>
        <w:rPr>
          <w:sz w:val="24"/>
        </w:rPr>
      </w:pPr>
      <w:r>
        <w:rPr>
          <w:sz w:val="24"/>
        </w:rPr>
        <w:t>C</w:t>
      </w:r>
      <w:r>
        <w:rPr>
          <w:rFonts w:hint="eastAsia"/>
          <w:sz w:val="24"/>
        </w:rPr>
        <w:t>、蓝色</w:t>
      </w:r>
      <w:r>
        <w:rPr>
          <w:sz w:val="24"/>
        </w:rPr>
        <w:t xml:space="preserve">                                     D</w:t>
      </w:r>
      <w:r>
        <w:rPr>
          <w:rFonts w:hint="eastAsia"/>
          <w:sz w:val="24"/>
        </w:rPr>
        <w:t>、黄色</w:t>
      </w:r>
    </w:p>
    <w:p w:rsidR="00566295" w:rsidRDefault="00566295" w:rsidP="00566295">
      <w:pPr>
        <w:rPr>
          <w:sz w:val="24"/>
        </w:rPr>
      </w:pPr>
      <w:r>
        <w:rPr>
          <w:sz w:val="24"/>
        </w:rPr>
        <w:t>53.</w:t>
      </w:r>
      <w:r>
        <w:rPr>
          <w:rFonts w:hint="eastAsia"/>
          <w:sz w:val="24"/>
        </w:rPr>
        <w:t>空中三角测量有不同</w:t>
      </w:r>
      <w:proofErr w:type="gramStart"/>
      <w:r>
        <w:rPr>
          <w:rFonts w:hint="eastAsia"/>
          <w:sz w:val="24"/>
        </w:rPr>
        <w:t>的像控点</w:t>
      </w:r>
      <w:proofErr w:type="gramEnd"/>
      <w:r>
        <w:rPr>
          <w:rFonts w:hint="eastAsia"/>
          <w:sz w:val="24"/>
        </w:rPr>
        <w:t>布点方式，右图表示的布点方式为（</w:t>
      </w:r>
      <w:r>
        <w:rPr>
          <w:sz w:val="24"/>
        </w:rPr>
        <w:t xml:space="preserve">  </w:t>
      </w:r>
      <w:r>
        <w:rPr>
          <w:rFonts w:hint="eastAsia"/>
          <w:sz w:val="24"/>
        </w:rPr>
        <w:t>）布点，（黑点为高程控制点，圆圈点为平高控制点）</w:t>
      </w:r>
    </w:p>
    <w:p w:rsidR="00566295" w:rsidRDefault="00566295" w:rsidP="00566295">
      <w:pPr>
        <w:rPr>
          <w:sz w:val="24"/>
        </w:rPr>
      </w:pPr>
      <w:r>
        <w:rPr>
          <w:noProof/>
          <w:sz w:val="24"/>
        </w:rPr>
        <w:drawing>
          <wp:inline distT="0" distB="0" distL="0" distR="0">
            <wp:extent cx="1535430" cy="543560"/>
            <wp:effectExtent l="0" t="0" r="7620" b="8890"/>
            <wp:docPr id="1" name="图片 1" descr="No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Note"/>
                    <pic:cNvPicPr>
                      <a:picLocks noChangeAspect="1" noChangeArrowheads="1"/>
                    </pic:cNvPicPr>
                  </pic:nvPicPr>
                  <pic:blipFill>
                    <a:blip r:embed="rId15" cstate="print">
                      <a:extLst>
                        <a:ext uri="{28A0092B-C50C-407E-A947-70E740481C1C}">
                          <a14:useLocalDpi xmlns:a14="http://schemas.microsoft.com/office/drawing/2010/main" val="0"/>
                        </a:ext>
                      </a:extLst>
                    </a:blip>
                    <a:srcRect l="18808" t="11809" r="47472" b="79742"/>
                    <a:stretch>
                      <a:fillRect/>
                    </a:stretch>
                  </pic:blipFill>
                  <pic:spPr bwMode="auto">
                    <a:xfrm>
                      <a:off x="0" y="0"/>
                      <a:ext cx="1535430" cy="543560"/>
                    </a:xfrm>
                    <a:prstGeom prst="rect">
                      <a:avLst/>
                    </a:prstGeom>
                    <a:noFill/>
                    <a:ln>
                      <a:noFill/>
                    </a:ln>
                  </pic:spPr>
                </pic:pic>
              </a:graphicData>
            </a:graphic>
          </wp:inline>
        </w:drawing>
      </w:r>
    </w:p>
    <w:p w:rsidR="00566295" w:rsidRDefault="00566295" w:rsidP="00566295">
      <w:pPr>
        <w:rPr>
          <w:sz w:val="24"/>
        </w:rPr>
      </w:pPr>
      <w:r>
        <w:rPr>
          <w:sz w:val="24"/>
        </w:rPr>
        <w:t>A</w:t>
      </w:r>
      <w:r>
        <w:rPr>
          <w:rFonts w:hint="eastAsia"/>
          <w:sz w:val="24"/>
        </w:rPr>
        <w:t>、全野外</w:t>
      </w:r>
      <w:r>
        <w:rPr>
          <w:sz w:val="24"/>
        </w:rPr>
        <w:t xml:space="preserve">                                 B</w:t>
      </w:r>
      <w:r>
        <w:rPr>
          <w:rFonts w:hint="eastAsia"/>
          <w:sz w:val="24"/>
        </w:rPr>
        <w:t>、单模型</w:t>
      </w:r>
    </w:p>
    <w:p w:rsidR="00566295" w:rsidRDefault="00566295" w:rsidP="00566295">
      <w:pPr>
        <w:rPr>
          <w:sz w:val="24"/>
        </w:rPr>
      </w:pPr>
      <w:r>
        <w:rPr>
          <w:sz w:val="24"/>
        </w:rPr>
        <w:t>C</w:t>
      </w:r>
      <w:r>
        <w:rPr>
          <w:rFonts w:hint="eastAsia"/>
          <w:sz w:val="24"/>
        </w:rPr>
        <w:t>、区域网</w:t>
      </w:r>
      <w:r>
        <w:rPr>
          <w:sz w:val="24"/>
        </w:rPr>
        <w:t xml:space="preserve">                                 D</w:t>
      </w:r>
      <w:r>
        <w:rPr>
          <w:rFonts w:hint="eastAsia"/>
          <w:sz w:val="24"/>
        </w:rPr>
        <w:t>、航线网</w:t>
      </w:r>
    </w:p>
    <w:p w:rsidR="00566295" w:rsidRDefault="00566295" w:rsidP="00566295">
      <w:pPr>
        <w:rPr>
          <w:sz w:val="24"/>
        </w:rPr>
      </w:pPr>
      <w:r>
        <w:rPr>
          <w:sz w:val="24"/>
        </w:rPr>
        <w:t>54.</w:t>
      </w:r>
      <w:r>
        <w:rPr>
          <w:rFonts w:hint="eastAsia"/>
          <w:sz w:val="24"/>
        </w:rPr>
        <w:t>下列地形地物要素中，可作为中小比例尺航测外业高程控制点的是（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、圆山顶</w:t>
      </w:r>
      <w:r>
        <w:rPr>
          <w:sz w:val="24"/>
        </w:rPr>
        <w:t xml:space="preserve">                                   B</w:t>
      </w:r>
      <w:r>
        <w:rPr>
          <w:rFonts w:hint="eastAsia"/>
          <w:sz w:val="24"/>
        </w:rPr>
        <w:t>、房屋墙角拐点</w:t>
      </w:r>
    </w:p>
    <w:p w:rsidR="00566295" w:rsidRDefault="00566295" w:rsidP="00566295">
      <w:pPr>
        <w:rPr>
          <w:sz w:val="24"/>
        </w:rPr>
      </w:pPr>
      <w:r>
        <w:rPr>
          <w:sz w:val="24"/>
        </w:rPr>
        <w:t>C</w:t>
      </w:r>
      <w:r>
        <w:rPr>
          <w:rFonts w:hint="eastAsia"/>
          <w:sz w:val="24"/>
        </w:rPr>
        <w:t>、电杆顶</w:t>
      </w:r>
      <w:r>
        <w:rPr>
          <w:sz w:val="24"/>
        </w:rPr>
        <w:t xml:space="preserve">                                   D</w:t>
      </w:r>
      <w:r>
        <w:rPr>
          <w:rFonts w:hint="eastAsia"/>
          <w:sz w:val="24"/>
        </w:rPr>
        <w:t>、尖山头</w:t>
      </w:r>
    </w:p>
    <w:p w:rsidR="00566295" w:rsidRDefault="00566295" w:rsidP="00566295">
      <w:pPr>
        <w:rPr>
          <w:sz w:val="24"/>
        </w:rPr>
      </w:pPr>
      <w:r>
        <w:rPr>
          <w:sz w:val="24"/>
        </w:rPr>
        <w:t>55.</w:t>
      </w:r>
      <w:r>
        <w:rPr>
          <w:rFonts w:hint="eastAsia"/>
          <w:sz w:val="24"/>
        </w:rPr>
        <w:t>航空摄影的像片倾角是指（</w:t>
      </w:r>
      <w:r>
        <w:rPr>
          <w:sz w:val="24"/>
        </w:rPr>
        <w:t xml:space="preserve">   </w:t>
      </w:r>
      <w:r>
        <w:rPr>
          <w:rFonts w:hint="eastAsia"/>
          <w:sz w:val="24"/>
        </w:rPr>
        <w:t>）偏离铅垂线的夹角。</w:t>
      </w:r>
    </w:p>
    <w:p w:rsidR="00566295" w:rsidRDefault="00566295" w:rsidP="00566295">
      <w:pPr>
        <w:rPr>
          <w:sz w:val="24"/>
        </w:rPr>
      </w:pPr>
      <w:r>
        <w:rPr>
          <w:sz w:val="24"/>
        </w:rPr>
        <w:t>A</w:t>
      </w:r>
      <w:r>
        <w:rPr>
          <w:rFonts w:hint="eastAsia"/>
          <w:sz w:val="24"/>
        </w:rPr>
        <w:t>、投影基线</w:t>
      </w:r>
      <w:r>
        <w:rPr>
          <w:sz w:val="24"/>
        </w:rPr>
        <w:t xml:space="preserve">                                B</w:t>
      </w:r>
      <w:r>
        <w:rPr>
          <w:rFonts w:hint="eastAsia"/>
          <w:sz w:val="24"/>
        </w:rPr>
        <w:t>、核线</w:t>
      </w:r>
    </w:p>
    <w:p w:rsidR="00566295" w:rsidRDefault="00566295" w:rsidP="00566295">
      <w:pPr>
        <w:rPr>
          <w:sz w:val="24"/>
        </w:rPr>
      </w:pPr>
      <w:r>
        <w:rPr>
          <w:sz w:val="24"/>
        </w:rPr>
        <w:t>C</w:t>
      </w:r>
      <w:r>
        <w:rPr>
          <w:rFonts w:hint="eastAsia"/>
          <w:sz w:val="24"/>
        </w:rPr>
        <w:t>、方位线</w:t>
      </w:r>
      <w:r>
        <w:rPr>
          <w:sz w:val="24"/>
        </w:rPr>
        <w:t xml:space="preserve">                                  D</w:t>
      </w:r>
      <w:r>
        <w:rPr>
          <w:rFonts w:hint="eastAsia"/>
          <w:sz w:val="24"/>
        </w:rPr>
        <w:t>、主光轴线</w:t>
      </w:r>
    </w:p>
    <w:p w:rsidR="00566295" w:rsidRDefault="00566295" w:rsidP="00566295">
      <w:pPr>
        <w:rPr>
          <w:sz w:val="24"/>
        </w:rPr>
      </w:pPr>
      <w:r>
        <w:rPr>
          <w:sz w:val="24"/>
        </w:rPr>
        <w:t>56.</w:t>
      </w:r>
      <w:r>
        <w:rPr>
          <w:rFonts w:hint="eastAsia"/>
          <w:sz w:val="24"/>
        </w:rPr>
        <w:t>机载侧视雷达方位分辨率的方向与飞行方向的关系为（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、垂直于飞行方向</w:t>
      </w:r>
      <w:r>
        <w:rPr>
          <w:sz w:val="24"/>
        </w:rPr>
        <w:t xml:space="preserve">                         B</w:t>
      </w:r>
      <w:r>
        <w:rPr>
          <w:rFonts w:hint="eastAsia"/>
          <w:sz w:val="24"/>
        </w:rPr>
        <w:t>、平行于飞行方向</w:t>
      </w:r>
    </w:p>
    <w:p w:rsidR="00566295" w:rsidRDefault="00566295" w:rsidP="00566295">
      <w:pPr>
        <w:rPr>
          <w:sz w:val="24"/>
        </w:rPr>
      </w:pPr>
      <w:r>
        <w:rPr>
          <w:sz w:val="24"/>
        </w:rPr>
        <w:t>C</w:t>
      </w:r>
      <w:r>
        <w:rPr>
          <w:rFonts w:hint="eastAsia"/>
          <w:sz w:val="24"/>
        </w:rPr>
        <w:t>、成</w:t>
      </w:r>
      <w:r>
        <w:rPr>
          <w:sz w:val="24"/>
        </w:rPr>
        <w:t>45</w:t>
      </w:r>
      <w:r>
        <w:rPr>
          <w:rFonts w:hint="eastAsia"/>
          <w:sz w:val="24"/>
        </w:rPr>
        <w:t>°夹角</w:t>
      </w:r>
      <w:r>
        <w:rPr>
          <w:sz w:val="24"/>
        </w:rPr>
        <w:t xml:space="preserve">                             D</w:t>
      </w:r>
      <w:r>
        <w:rPr>
          <w:rFonts w:hint="eastAsia"/>
          <w:sz w:val="24"/>
        </w:rPr>
        <w:t>、成</w:t>
      </w:r>
      <w:r>
        <w:rPr>
          <w:sz w:val="24"/>
        </w:rPr>
        <w:t>135</w:t>
      </w:r>
      <w:r>
        <w:rPr>
          <w:rFonts w:hint="eastAsia"/>
          <w:sz w:val="24"/>
        </w:rPr>
        <w:t>°夹角</w:t>
      </w:r>
    </w:p>
    <w:p w:rsidR="00566295" w:rsidRDefault="00566295" w:rsidP="00566295">
      <w:pPr>
        <w:rPr>
          <w:sz w:val="24"/>
        </w:rPr>
      </w:pPr>
      <w:r>
        <w:rPr>
          <w:sz w:val="24"/>
        </w:rPr>
        <w:t>57.</w:t>
      </w:r>
      <w:r>
        <w:rPr>
          <w:rFonts w:hint="eastAsia"/>
          <w:sz w:val="24"/>
        </w:rPr>
        <w:t>我国南海海域呈南北延伸形状，在设计其地图投影方式时，宜采用（</w:t>
      </w:r>
      <w:r>
        <w:rPr>
          <w:sz w:val="24"/>
        </w:rPr>
        <w:t xml:space="preserve">   </w:t>
      </w:r>
      <w:r>
        <w:rPr>
          <w:rFonts w:hint="eastAsia"/>
          <w:sz w:val="24"/>
        </w:rPr>
        <w:t>）投影。</w:t>
      </w:r>
    </w:p>
    <w:p w:rsidR="00566295" w:rsidRDefault="00566295" w:rsidP="00566295">
      <w:pPr>
        <w:rPr>
          <w:sz w:val="24"/>
        </w:rPr>
      </w:pPr>
      <w:r>
        <w:rPr>
          <w:sz w:val="24"/>
        </w:rPr>
        <w:t>A</w:t>
      </w:r>
      <w:r>
        <w:rPr>
          <w:rFonts w:hint="eastAsia"/>
          <w:sz w:val="24"/>
        </w:rPr>
        <w:t>、圆柱</w:t>
      </w:r>
      <w:r>
        <w:rPr>
          <w:sz w:val="24"/>
        </w:rPr>
        <w:t xml:space="preserve">                                   B</w:t>
      </w:r>
      <w:r>
        <w:rPr>
          <w:rFonts w:hint="eastAsia"/>
          <w:sz w:val="24"/>
        </w:rPr>
        <w:t>、方位</w:t>
      </w:r>
    </w:p>
    <w:p w:rsidR="00566295" w:rsidRDefault="00566295" w:rsidP="00566295">
      <w:pPr>
        <w:rPr>
          <w:sz w:val="24"/>
        </w:rPr>
      </w:pPr>
      <w:r>
        <w:rPr>
          <w:sz w:val="24"/>
        </w:rPr>
        <w:t>C</w:t>
      </w:r>
      <w:r>
        <w:rPr>
          <w:rFonts w:hint="eastAsia"/>
          <w:sz w:val="24"/>
        </w:rPr>
        <w:t>、圆锥</w:t>
      </w:r>
      <w:r>
        <w:rPr>
          <w:sz w:val="24"/>
        </w:rPr>
        <w:t xml:space="preserve">                                   D</w:t>
      </w:r>
      <w:r>
        <w:rPr>
          <w:rFonts w:hint="eastAsia"/>
          <w:sz w:val="24"/>
        </w:rPr>
        <w:t>、球面</w:t>
      </w:r>
    </w:p>
    <w:p w:rsidR="00566295" w:rsidRDefault="00566295" w:rsidP="00566295">
      <w:pPr>
        <w:rPr>
          <w:sz w:val="24"/>
        </w:rPr>
      </w:pPr>
      <w:r>
        <w:rPr>
          <w:sz w:val="24"/>
        </w:rPr>
        <w:lastRenderedPageBreak/>
        <w:t>58.</w:t>
      </w:r>
      <w:r>
        <w:rPr>
          <w:rFonts w:hint="eastAsia"/>
          <w:sz w:val="24"/>
        </w:rPr>
        <w:t>编制专题地图时，用于表示</w:t>
      </w:r>
      <w:proofErr w:type="gramStart"/>
      <w:r>
        <w:rPr>
          <w:rFonts w:hint="eastAsia"/>
          <w:sz w:val="24"/>
        </w:rPr>
        <w:t>连续面</w:t>
      </w:r>
      <w:proofErr w:type="gramEnd"/>
      <w:r>
        <w:rPr>
          <w:rFonts w:hint="eastAsia"/>
          <w:sz w:val="24"/>
        </w:rPr>
        <w:t>状分布现象的方法是（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、范围法</w:t>
      </w:r>
      <w:r>
        <w:rPr>
          <w:sz w:val="24"/>
        </w:rPr>
        <w:t xml:space="preserve">                                    B</w:t>
      </w:r>
      <w:r>
        <w:rPr>
          <w:rFonts w:hint="eastAsia"/>
          <w:sz w:val="24"/>
        </w:rPr>
        <w:t>、点值法</w:t>
      </w:r>
    </w:p>
    <w:p w:rsidR="00566295" w:rsidRDefault="00566295" w:rsidP="00566295">
      <w:pPr>
        <w:rPr>
          <w:sz w:val="24"/>
        </w:rPr>
      </w:pPr>
      <w:r>
        <w:rPr>
          <w:sz w:val="24"/>
        </w:rPr>
        <w:t>C</w:t>
      </w:r>
      <w:r>
        <w:rPr>
          <w:rFonts w:hint="eastAsia"/>
          <w:sz w:val="24"/>
        </w:rPr>
        <w:t>、质底法</w:t>
      </w:r>
      <w:r>
        <w:rPr>
          <w:sz w:val="24"/>
        </w:rPr>
        <w:t xml:space="preserve">                                    D</w:t>
      </w:r>
      <w:r>
        <w:rPr>
          <w:rFonts w:hint="eastAsia"/>
          <w:sz w:val="24"/>
        </w:rPr>
        <w:t>、动线法</w:t>
      </w:r>
    </w:p>
    <w:p w:rsidR="00566295" w:rsidRDefault="00566295" w:rsidP="00566295">
      <w:pPr>
        <w:rPr>
          <w:sz w:val="24"/>
        </w:rPr>
      </w:pPr>
      <w:r>
        <w:rPr>
          <w:sz w:val="24"/>
        </w:rPr>
        <w:t>59.</w:t>
      </w:r>
      <w:r>
        <w:rPr>
          <w:rFonts w:hint="eastAsia"/>
          <w:sz w:val="24"/>
        </w:rPr>
        <w:t>依据地形图资料和幅面大小设计地形时，所确定的图幅比例尺通常称为（</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、平均比例尺</w:t>
      </w:r>
      <w:r>
        <w:rPr>
          <w:sz w:val="24"/>
        </w:rPr>
        <w:t xml:space="preserve">                                   B</w:t>
      </w:r>
      <w:r>
        <w:rPr>
          <w:rFonts w:hint="eastAsia"/>
          <w:sz w:val="24"/>
        </w:rPr>
        <w:t>、基本比例尺</w:t>
      </w:r>
    </w:p>
    <w:p w:rsidR="00566295" w:rsidRDefault="00566295" w:rsidP="00566295">
      <w:pPr>
        <w:rPr>
          <w:sz w:val="24"/>
        </w:rPr>
      </w:pPr>
      <w:r>
        <w:rPr>
          <w:sz w:val="24"/>
        </w:rPr>
        <w:t>C</w:t>
      </w:r>
      <w:r>
        <w:rPr>
          <w:rFonts w:hint="eastAsia"/>
          <w:sz w:val="24"/>
        </w:rPr>
        <w:t>、局部比例尺</w:t>
      </w:r>
      <w:r>
        <w:rPr>
          <w:sz w:val="24"/>
        </w:rPr>
        <w:t xml:space="preserve">                                   D</w:t>
      </w:r>
      <w:r>
        <w:rPr>
          <w:rFonts w:hint="eastAsia"/>
          <w:sz w:val="24"/>
        </w:rPr>
        <w:t>、主比例尺</w:t>
      </w:r>
    </w:p>
    <w:p w:rsidR="00566295" w:rsidRDefault="00566295" w:rsidP="00566295">
      <w:pPr>
        <w:rPr>
          <w:sz w:val="24"/>
        </w:rPr>
      </w:pPr>
      <w:r>
        <w:rPr>
          <w:sz w:val="24"/>
        </w:rPr>
        <w:t>60.</w:t>
      </w:r>
      <w:r>
        <w:rPr>
          <w:rFonts w:hint="eastAsia"/>
          <w:sz w:val="24"/>
        </w:rPr>
        <w:t>下列地图特征中，不能作为专题地图设计依据的是（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、地图的用途</w:t>
      </w:r>
      <w:r>
        <w:rPr>
          <w:sz w:val="24"/>
        </w:rPr>
        <w:t xml:space="preserve">                                    B</w:t>
      </w:r>
      <w:r>
        <w:rPr>
          <w:rFonts w:hint="eastAsia"/>
          <w:sz w:val="24"/>
        </w:rPr>
        <w:t>、地图比例尺</w:t>
      </w:r>
    </w:p>
    <w:p w:rsidR="00566295" w:rsidRDefault="00566295" w:rsidP="00566295">
      <w:pPr>
        <w:rPr>
          <w:sz w:val="24"/>
        </w:rPr>
      </w:pPr>
      <w:r>
        <w:rPr>
          <w:sz w:val="24"/>
        </w:rPr>
        <w:t>C</w:t>
      </w:r>
      <w:r>
        <w:rPr>
          <w:rFonts w:hint="eastAsia"/>
          <w:sz w:val="24"/>
        </w:rPr>
        <w:t>、制作区域形状</w:t>
      </w:r>
      <w:r>
        <w:rPr>
          <w:sz w:val="24"/>
        </w:rPr>
        <w:t xml:space="preserve">                                  D</w:t>
      </w:r>
      <w:r>
        <w:rPr>
          <w:rFonts w:hint="eastAsia"/>
          <w:sz w:val="24"/>
        </w:rPr>
        <w:t>、地图表示方法</w:t>
      </w:r>
    </w:p>
    <w:p w:rsidR="00566295" w:rsidRDefault="00566295" w:rsidP="00566295">
      <w:pPr>
        <w:rPr>
          <w:sz w:val="24"/>
        </w:rPr>
      </w:pPr>
      <w:r>
        <w:rPr>
          <w:sz w:val="24"/>
        </w:rPr>
        <w:t>61.</w:t>
      </w:r>
      <w:r>
        <w:rPr>
          <w:rFonts w:hint="eastAsia"/>
          <w:sz w:val="24"/>
        </w:rPr>
        <w:t>绘制</w:t>
      </w:r>
      <w:r>
        <w:rPr>
          <w:sz w:val="24"/>
        </w:rPr>
        <w:t>1:5</w:t>
      </w:r>
      <w:r>
        <w:rPr>
          <w:rFonts w:hint="eastAsia"/>
          <w:sz w:val="24"/>
        </w:rPr>
        <w:t>万地形图水系要素时，当底图上河流宽度大于（</w:t>
      </w:r>
      <w:r>
        <w:rPr>
          <w:sz w:val="24"/>
        </w:rPr>
        <w:t xml:space="preserve">  </w:t>
      </w:r>
      <w:r>
        <w:rPr>
          <w:rFonts w:hint="eastAsia"/>
          <w:sz w:val="24"/>
        </w:rPr>
        <w:t>）</w:t>
      </w:r>
      <w:r>
        <w:rPr>
          <w:sz w:val="24"/>
        </w:rPr>
        <w:t>mm</w:t>
      </w:r>
      <w:r>
        <w:rPr>
          <w:rFonts w:hint="eastAsia"/>
          <w:sz w:val="24"/>
        </w:rPr>
        <w:t>时，河流应用双线依比例尺表示。</w:t>
      </w:r>
    </w:p>
    <w:p w:rsidR="00566295" w:rsidRDefault="00566295" w:rsidP="00566295">
      <w:pPr>
        <w:rPr>
          <w:sz w:val="24"/>
        </w:rPr>
      </w:pPr>
      <w:r>
        <w:rPr>
          <w:sz w:val="24"/>
        </w:rPr>
        <w:t>A</w:t>
      </w:r>
      <w:r>
        <w:rPr>
          <w:rFonts w:hint="eastAsia"/>
          <w:sz w:val="24"/>
        </w:rPr>
        <w:t>、</w:t>
      </w:r>
      <w:r>
        <w:rPr>
          <w:sz w:val="24"/>
        </w:rPr>
        <w:t>0.3                                    B</w:t>
      </w:r>
      <w:r>
        <w:rPr>
          <w:rFonts w:hint="eastAsia"/>
          <w:sz w:val="24"/>
        </w:rPr>
        <w:t>、</w:t>
      </w:r>
      <w:r>
        <w:rPr>
          <w:sz w:val="24"/>
        </w:rPr>
        <w:t>0.4</w:t>
      </w:r>
    </w:p>
    <w:p w:rsidR="00566295" w:rsidRDefault="00566295" w:rsidP="00566295">
      <w:pPr>
        <w:rPr>
          <w:sz w:val="24"/>
        </w:rPr>
      </w:pPr>
      <w:r>
        <w:rPr>
          <w:sz w:val="24"/>
        </w:rPr>
        <w:t>C</w:t>
      </w:r>
      <w:r>
        <w:rPr>
          <w:rFonts w:hint="eastAsia"/>
          <w:sz w:val="24"/>
        </w:rPr>
        <w:t>、</w:t>
      </w:r>
      <w:r>
        <w:rPr>
          <w:sz w:val="24"/>
        </w:rPr>
        <w:t>0.5                                    D</w:t>
      </w:r>
      <w:r>
        <w:rPr>
          <w:rFonts w:hint="eastAsia"/>
          <w:sz w:val="24"/>
        </w:rPr>
        <w:t>、</w:t>
      </w:r>
      <w:r>
        <w:rPr>
          <w:sz w:val="24"/>
        </w:rPr>
        <w:t>0.6</w:t>
      </w:r>
    </w:p>
    <w:p w:rsidR="00566295" w:rsidRDefault="00566295" w:rsidP="00566295">
      <w:pPr>
        <w:rPr>
          <w:sz w:val="24"/>
        </w:rPr>
      </w:pPr>
      <w:r>
        <w:rPr>
          <w:sz w:val="24"/>
        </w:rPr>
        <w:t>62.</w:t>
      </w:r>
      <w:r>
        <w:rPr>
          <w:rFonts w:hint="eastAsia"/>
          <w:sz w:val="24"/>
        </w:rPr>
        <w:t>利用</w:t>
      </w:r>
      <w:r>
        <w:rPr>
          <w:sz w:val="24"/>
        </w:rPr>
        <w:t>1:5</w:t>
      </w:r>
      <w:r>
        <w:rPr>
          <w:rFonts w:hint="eastAsia"/>
          <w:sz w:val="24"/>
        </w:rPr>
        <w:t>万地形图编制普通地图集市、</w:t>
      </w:r>
      <w:proofErr w:type="gramStart"/>
      <w:r>
        <w:rPr>
          <w:rFonts w:hint="eastAsia"/>
          <w:sz w:val="24"/>
        </w:rPr>
        <w:t>县图时</w:t>
      </w:r>
      <w:proofErr w:type="gramEnd"/>
      <w:r>
        <w:rPr>
          <w:rFonts w:hint="eastAsia"/>
          <w:sz w:val="24"/>
        </w:rPr>
        <w:t>，</w:t>
      </w:r>
      <w:proofErr w:type="gramStart"/>
      <w:r>
        <w:rPr>
          <w:rFonts w:hint="eastAsia"/>
          <w:sz w:val="24"/>
        </w:rPr>
        <w:t>用于框幅定向</w:t>
      </w:r>
      <w:proofErr w:type="gramEnd"/>
      <w:r>
        <w:rPr>
          <w:rFonts w:hint="eastAsia"/>
          <w:sz w:val="24"/>
        </w:rPr>
        <w:t>的是地形图上（</w:t>
      </w:r>
      <w:r>
        <w:rPr>
          <w:sz w:val="24"/>
        </w:rPr>
        <w:t xml:space="preserve">  </w:t>
      </w:r>
      <w:r>
        <w:rPr>
          <w:rFonts w:hint="eastAsia"/>
          <w:sz w:val="24"/>
        </w:rPr>
        <w:t>）方向。</w:t>
      </w:r>
    </w:p>
    <w:p w:rsidR="00566295" w:rsidRDefault="00566295" w:rsidP="00566295">
      <w:pPr>
        <w:rPr>
          <w:sz w:val="24"/>
        </w:rPr>
      </w:pPr>
      <w:r>
        <w:rPr>
          <w:sz w:val="24"/>
        </w:rPr>
        <w:t>A</w:t>
      </w:r>
      <w:r>
        <w:rPr>
          <w:rFonts w:hint="eastAsia"/>
          <w:sz w:val="24"/>
        </w:rPr>
        <w:t>、平面坐标</w:t>
      </w:r>
      <w:r>
        <w:rPr>
          <w:sz w:val="24"/>
        </w:rPr>
        <w:t>x                                   B</w:t>
      </w:r>
      <w:r>
        <w:rPr>
          <w:rFonts w:hint="eastAsia"/>
          <w:sz w:val="24"/>
        </w:rPr>
        <w:t>、平面坐标</w:t>
      </w:r>
      <w:r>
        <w:rPr>
          <w:sz w:val="24"/>
        </w:rPr>
        <w:t>y</w:t>
      </w:r>
    </w:p>
    <w:p w:rsidR="00566295" w:rsidRDefault="00566295" w:rsidP="00566295">
      <w:pPr>
        <w:rPr>
          <w:sz w:val="24"/>
        </w:rPr>
      </w:pPr>
      <w:r>
        <w:rPr>
          <w:sz w:val="24"/>
        </w:rPr>
        <w:t>C</w:t>
      </w:r>
      <w:r>
        <w:rPr>
          <w:rFonts w:hint="eastAsia"/>
          <w:sz w:val="24"/>
        </w:rPr>
        <w:t>、磁北</w:t>
      </w:r>
      <w:r>
        <w:rPr>
          <w:sz w:val="24"/>
        </w:rPr>
        <w:t xml:space="preserve">                                         D</w:t>
      </w:r>
      <w:r>
        <w:rPr>
          <w:rFonts w:hint="eastAsia"/>
          <w:sz w:val="24"/>
        </w:rPr>
        <w:t>、真北</w:t>
      </w:r>
    </w:p>
    <w:p w:rsidR="00566295" w:rsidRDefault="00566295" w:rsidP="00566295">
      <w:pPr>
        <w:rPr>
          <w:sz w:val="24"/>
        </w:rPr>
      </w:pPr>
      <w:r>
        <w:rPr>
          <w:sz w:val="24"/>
        </w:rPr>
        <w:t>63.</w:t>
      </w:r>
      <w:r>
        <w:rPr>
          <w:rFonts w:hint="eastAsia"/>
          <w:sz w:val="24"/>
        </w:rPr>
        <w:t>绘制</w:t>
      </w:r>
      <w:r>
        <w:rPr>
          <w:sz w:val="24"/>
        </w:rPr>
        <w:t>1:2.5</w:t>
      </w:r>
      <w:r>
        <w:rPr>
          <w:rFonts w:hint="eastAsia"/>
          <w:sz w:val="24"/>
        </w:rPr>
        <w:t>万、</w:t>
      </w:r>
      <w:r>
        <w:rPr>
          <w:sz w:val="24"/>
        </w:rPr>
        <w:t>1:5</w:t>
      </w:r>
      <w:r>
        <w:rPr>
          <w:rFonts w:hint="eastAsia"/>
          <w:sz w:val="24"/>
        </w:rPr>
        <w:t>万</w:t>
      </w:r>
      <w:r>
        <w:rPr>
          <w:sz w:val="24"/>
        </w:rPr>
        <w:tab/>
      </w:r>
      <w:r>
        <w:rPr>
          <w:rFonts w:hint="eastAsia"/>
          <w:sz w:val="24"/>
        </w:rPr>
        <w:t>地形图时，针对整齐排列、成行列分布的一片单幢房屋，下列绘制方法中，正确的是（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、固定两端位置，中间内插房屋符号，不合并外围街区。</w:t>
      </w:r>
    </w:p>
    <w:p w:rsidR="00566295" w:rsidRDefault="00566295" w:rsidP="00566295">
      <w:pPr>
        <w:rPr>
          <w:sz w:val="24"/>
        </w:rPr>
      </w:pPr>
      <w:r>
        <w:rPr>
          <w:sz w:val="24"/>
        </w:rPr>
        <w:t>B</w:t>
      </w:r>
      <w:r>
        <w:rPr>
          <w:rFonts w:hint="eastAsia"/>
          <w:sz w:val="24"/>
        </w:rPr>
        <w:t>、固定两端位置，外围选取房屋符号，中间合并为街区。</w:t>
      </w:r>
    </w:p>
    <w:p w:rsidR="00566295" w:rsidRDefault="00566295" w:rsidP="00566295">
      <w:pPr>
        <w:rPr>
          <w:sz w:val="24"/>
        </w:rPr>
      </w:pPr>
      <w:r>
        <w:rPr>
          <w:sz w:val="24"/>
        </w:rPr>
        <w:t>C</w:t>
      </w:r>
      <w:r>
        <w:rPr>
          <w:rFonts w:hint="eastAsia"/>
          <w:sz w:val="24"/>
        </w:rPr>
        <w:t>、固定两端位置，全部合并为街区。</w:t>
      </w:r>
    </w:p>
    <w:p w:rsidR="00566295" w:rsidRDefault="00566295" w:rsidP="00566295">
      <w:pPr>
        <w:rPr>
          <w:sz w:val="24"/>
        </w:rPr>
      </w:pPr>
      <w:r>
        <w:rPr>
          <w:sz w:val="24"/>
        </w:rPr>
        <w:t>D</w:t>
      </w:r>
      <w:r>
        <w:rPr>
          <w:rFonts w:hint="eastAsia"/>
          <w:sz w:val="24"/>
        </w:rPr>
        <w:t>、不固定两端位置，按密度选取房屋符号。</w:t>
      </w:r>
    </w:p>
    <w:p w:rsidR="00566295" w:rsidRDefault="00566295" w:rsidP="00566295">
      <w:pPr>
        <w:rPr>
          <w:sz w:val="24"/>
        </w:rPr>
      </w:pPr>
      <w:r>
        <w:rPr>
          <w:sz w:val="24"/>
        </w:rPr>
        <w:t>64.</w:t>
      </w:r>
      <w:r>
        <w:rPr>
          <w:rFonts w:hint="eastAsia"/>
          <w:sz w:val="24"/>
        </w:rPr>
        <w:t>下列关于等高线绘制质量检验要求的说法中，错误的是（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、等高线形状不随细部的删除而改变。</w:t>
      </w:r>
      <w:r>
        <w:rPr>
          <w:sz w:val="24"/>
        </w:rPr>
        <w:t xml:space="preserve"> B</w:t>
      </w:r>
      <w:r>
        <w:rPr>
          <w:rFonts w:hint="eastAsia"/>
          <w:sz w:val="24"/>
        </w:rPr>
        <w:t>、同一斜坡上等高线图形应协调一致。</w:t>
      </w:r>
    </w:p>
    <w:p w:rsidR="00566295" w:rsidRDefault="00566295" w:rsidP="00566295">
      <w:pPr>
        <w:rPr>
          <w:sz w:val="24"/>
        </w:rPr>
      </w:pPr>
      <w:r>
        <w:rPr>
          <w:sz w:val="24"/>
        </w:rPr>
        <w:t>C</w:t>
      </w:r>
      <w:r>
        <w:rPr>
          <w:rFonts w:hint="eastAsia"/>
          <w:sz w:val="24"/>
        </w:rPr>
        <w:t>、等高线应显示地貌基本形状特征。</w:t>
      </w:r>
      <w:r>
        <w:rPr>
          <w:sz w:val="24"/>
        </w:rPr>
        <w:t xml:space="preserve">  D</w:t>
      </w:r>
      <w:r>
        <w:rPr>
          <w:rFonts w:hint="eastAsia"/>
          <w:sz w:val="24"/>
        </w:rPr>
        <w:t>、等高线应反映地貌类型方面的特征。</w:t>
      </w:r>
    </w:p>
    <w:p w:rsidR="00566295" w:rsidRDefault="00566295" w:rsidP="00566295">
      <w:pPr>
        <w:rPr>
          <w:sz w:val="24"/>
        </w:rPr>
      </w:pPr>
      <w:r>
        <w:rPr>
          <w:sz w:val="24"/>
        </w:rPr>
        <w:t>65.</w:t>
      </w:r>
      <w:r>
        <w:rPr>
          <w:rFonts w:hint="eastAsia"/>
          <w:sz w:val="24"/>
        </w:rPr>
        <w:t>下列关于</w:t>
      </w:r>
      <w:r>
        <w:rPr>
          <w:sz w:val="24"/>
        </w:rPr>
        <w:t>GIS</w:t>
      </w:r>
      <w:r>
        <w:rPr>
          <w:rFonts w:hint="eastAsia"/>
          <w:sz w:val="24"/>
        </w:rPr>
        <w:t>与地图学的说法中，错误的是（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、地图学是</w:t>
      </w:r>
      <w:r>
        <w:rPr>
          <w:sz w:val="24"/>
        </w:rPr>
        <w:t>GIS</w:t>
      </w:r>
      <w:r>
        <w:rPr>
          <w:rFonts w:hint="eastAsia"/>
          <w:sz w:val="24"/>
        </w:rPr>
        <w:t>的基础</w:t>
      </w:r>
      <w:r>
        <w:rPr>
          <w:sz w:val="24"/>
        </w:rPr>
        <w:t xml:space="preserve">                    B</w:t>
      </w:r>
      <w:r>
        <w:rPr>
          <w:rFonts w:hint="eastAsia"/>
          <w:sz w:val="24"/>
        </w:rPr>
        <w:t>、地图学强调图形信息传输</w:t>
      </w:r>
    </w:p>
    <w:p w:rsidR="00566295" w:rsidRDefault="00566295" w:rsidP="00566295">
      <w:pPr>
        <w:rPr>
          <w:sz w:val="24"/>
        </w:rPr>
      </w:pPr>
      <w:r>
        <w:rPr>
          <w:sz w:val="24"/>
        </w:rPr>
        <w:t>C</w:t>
      </w:r>
      <w:r>
        <w:rPr>
          <w:rFonts w:hint="eastAsia"/>
          <w:sz w:val="24"/>
        </w:rPr>
        <w:t>、</w:t>
      </w:r>
      <w:r>
        <w:rPr>
          <w:sz w:val="24"/>
        </w:rPr>
        <w:t>GIS</w:t>
      </w:r>
      <w:r>
        <w:rPr>
          <w:rFonts w:hint="eastAsia"/>
          <w:sz w:val="24"/>
        </w:rPr>
        <w:t>强调空间数据分析</w:t>
      </w:r>
      <w:r>
        <w:rPr>
          <w:sz w:val="24"/>
        </w:rPr>
        <w:t xml:space="preserve">                  D</w:t>
      </w:r>
      <w:r>
        <w:rPr>
          <w:rFonts w:hint="eastAsia"/>
          <w:sz w:val="24"/>
        </w:rPr>
        <w:t>、</w:t>
      </w:r>
      <w:r>
        <w:rPr>
          <w:sz w:val="24"/>
        </w:rPr>
        <w:t>GIS</w:t>
      </w:r>
      <w:r>
        <w:rPr>
          <w:rFonts w:hint="eastAsia"/>
          <w:sz w:val="24"/>
        </w:rPr>
        <w:t>是地图学研究的前提</w:t>
      </w:r>
    </w:p>
    <w:p w:rsidR="00566295" w:rsidRDefault="00566295" w:rsidP="00566295">
      <w:pPr>
        <w:rPr>
          <w:sz w:val="24"/>
        </w:rPr>
      </w:pPr>
      <w:r>
        <w:rPr>
          <w:sz w:val="24"/>
        </w:rPr>
        <w:t>66.</w:t>
      </w:r>
      <w:r>
        <w:rPr>
          <w:rFonts w:hint="eastAsia"/>
          <w:sz w:val="24"/>
        </w:rPr>
        <w:t>某地发生重大洪水，政府要对沿江一定区域受灾人口数量进行统计分析。下列</w:t>
      </w:r>
      <w:r>
        <w:rPr>
          <w:sz w:val="24"/>
        </w:rPr>
        <w:t>GIS</w:t>
      </w:r>
      <w:r>
        <w:rPr>
          <w:rFonts w:hint="eastAsia"/>
          <w:sz w:val="24"/>
        </w:rPr>
        <w:t>空间分析功能中，可以组合利用的是（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、叠加分析、缓冲区分析</w:t>
      </w:r>
      <w:r>
        <w:rPr>
          <w:sz w:val="24"/>
        </w:rPr>
        <w:t xml:space="preserve">                       B</w:t>
      </w:r>
      <w:r>
        <w:rPr>
          <w:rFonts w:hint="eastAsia"/>
          <w:sz w:val="24"/>
        </w:rPr>
        <w:t>、通视分析、缓冲区分析</w:t>
      </w:r>
    </w:p>
    <w:p w:rsidR="00566295" w:rsidRDefault="00566295" w:rsidP="00566295">
      <w:pPr>
        <w:rPr>
          <w:sz w:val="24"/>
        </w:rPr>
      </w:pPr>
      <w:r>
        <w:rPr>
          <w:sz w:val="24"/>
        </w:rPr>
        <w:t>C</w:t>
      </w:r>
      <w:r>
        <w:rPr>
          <w:rFonts w:hint="eastAsia"/>
          <w:sz w:val="24"/>
        </w:rPr>
        <w:t>、网络分析、叠加分析</w:t>
      </w:r>
      <w:r>
        <w:rPr>
          <w:sz w:val="24"/>
        </w:rPr>
        <w:t xml:space="preserve">                         D</w:t>
      </w:r>
      <w:r>
        <w:rPr>
          <w:rFonts w:hint="eastAsia"/>
          <w:sz w:val="24"/>
        </w:rPr>
        <w:t>、网络分析、缓冲区分析</w:t>
      </w:r>
    </w:p>
    <w:p w:rsidR="00566295" w:rsidRDefault="00566295" w:rsidP="00566295">
      <w:pPr>
        <w:rPr>
          <w:sz w:val="24"/>
        </w:rPr>
      </w:pPr>
      <w:r>
        <w:rPr>
          <w:sz w:val="24"/>
        </w:rPr>
        <w:t>67.</w:t>
      </w:r>
      <w:r>
        <w:rPr>
          <w:rFonts w:hint="eastAsia"/>
          <w:sz w:val="24"/>
        </w:rPr>
        <w:t>基于</w:t>
      </w:r>
      <w:r>
        <w:rPr>
          <w:sz w:val="24"/>
        </w:rPr>
        <w:t>E-R</w:t>
      </w:r>
      <w:r>
        <w:rPr>
          <w:rFonts w:hint="eastAsia"/>
          <w:sz w:val="24"/>
        </w:rPr>
        <w:t>图法进行空间数据</w:t>
      </w:r>
      <w:proofErr w:type="gramStart"/>
      <w:r>
        <w:rPr>
          <w:rFonts w:hint="eastAsia"/>
          <w:sz w:val="24"/>
        </w:rPr>
        <w:t>库概念</w:t>
      </w:r>
      <w:proofErr w:type="gramEnd"/>
      <w:r>
        <w:rPr>
          <w:rFonts w:hint="eastAsia"/>
          <w:sz w:val="24"/>
        </w:rPr>
        <w:t>设计的主要步骤包括：分析地理实体、确定地理实体属性、定义地理实体之间关系、绘制空间</w:t>
      </w:r>
      <w:r>
        <w:rPr>
          <w:sz w:val="24"/>
        </w:rPr>
        <w:t>E-R</w:t>
      </w:r>
      <w:r>
        <w:rPr>
          <w:rFonts w:hint="eastAsia"/>
          <w:sz w:val="24"/>
        </w:rPr>
        <w:t>图和（</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、调整优惠空间</w:t>
      </w:r>
      <w:r>
        <w:rPr>
          <w:sz w:val="24"/>
        </w:rPr>
        <w:t>E-R</w:t>
      </w:r>
      <w:r>
        <w:rPr>
          <w:rFonts w:hint="eastAsia"/>
          <w:sz w:val="24"/>
        </w:rPr>
        <w:t>图</w:t>
      </w:r>
      <w:r>
        <w:rPr>
          <w:sz w:val="24"/>
        </w:rPr>
        <w:t xml:space="preserve">                   B</w:t>
      </w:r>
      <w:r>
        <w:rPr>
          <w:rFonts w:hint="eastAsia"/>
          <w:sz w:val="24"/>
        </w:rPr>
        <w:t>、映射空间</w:t>
      </w:r>
      <w:r>
        <w:rPr>
          <w:sz w:val="24"/>
        </w:rPr>
        <w:t>E-R</w:t>
      </w:r>
      <w:r>
        <w:rPr>
          <w:rFonts w:hint="eastAsia"/>
          <w:sz w:val="24"/>
        </w:rPr>
        <w:t>图到数据表</w:t>
      </w:r>
    </w:p>
    <w:p w:rsidR="00566295" w:rsidRDefault="00566295" w:rsidP="00566295">
      <w:pPr>
        <w:rPr>
          <w:sz w:val="24"/>
        </w:rPr>
      </w:pPr>
      <w:r>
        <w:rPr>
          <w:sz w:val="24"/>
        </w:rPr>
        <w:t>C</w:t>
      </w:r>
      <w:r>
        <w:rPr>
          <w:rFonts w:hint="eastAsia"/>
          <w:sz w:val="24"/>
        </w:rPr>
        <w:t>、转化空间</w:t>
      </w:r>
      <w:r>
        <w:rPr>
          <w:sz w:val="24"/>
        </w:rPr>
        <w:t>E-R</w:t>
      </w:r>
      <w:r>
        <w:rPr>
          <w:rFonts w:hint="eastAsia"/>
          <w:sz w:val="24"/>
        </w:rPr>
        <w:t>图到数据模型</w:t>
      </w:r>
      <w:r>
        <w:rPr>
          <w:sz w:val="24"/>
        </w:rPr>
        <w:t xml:space="preserve">             D</w:t>
      </w:r>
      <w:r>
        <w:rPr>
          <w:rFonts w:hint="eastAsia"/>
          <w:sz w:val="24"/>
        </w:rPr>
        <w:t>、用空间</w:t>
      </w:r>
      <w:r>
        <w:rPr>
          <w:sz w:val="24"/>
        </w:rPr>
        <w:t>E-R</w:t>
      </w:r>
      <w:r>
        <w:rPr>
          <w:rFonts w:hint="eastAsia"/>
          <w:sz w:val="24"/>
        </w:rPr>
        <w:t>图展示现实世界</w:t>
      </w:r>
    </w:p>
    <w:p w:rsidR="00566295" w:rsidRDefault="00566295" w:rsidP="00566295">
      <w:pPr>
        <w:rPr>
          <w:sz w:val="24"/>
        </w:rPr>
      </w:pPr>
      <w:r>
        <w:rPr>
          <w:sz w:val="24"/>
        </w:rPr>
        <w:t>68.</w:t>
      </w:r>
      <w:r>
        <w:rPr>
          <w:rFonts w:hint="eastAsia"/>
          <w:sz w:val="24"/>
        </w:rPr>
        <w:t>确定栅格数据单元属性的方法中常用于分类图斑较小、狭长的地理要素的赋值方法是（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、中心归属法</w:t>
      </w:r>
      <w:r>
        <w:rPr>
          <w:sz w:val="24"/>
        </w:rPr>
        <w:t xml:space="preserve">                            B</w:t>
      </w:r>
      <w:r>
        <w:rPr>
          <w:rFonts w:hint="eastAsia"/>
          <w:sz w:val="24"/>
        </w:rPr>
        <w:t>、长度占优法</w:t>
      </w:r>
    </w:p>
    <w:p w:rsidR="00566295" w:rsidRDefault="00566295" w:rsidP="00566295">
      <w:pPr>
        <w:rPr>
          <w:sz w:val="24"/>
        </w:rPr>
      </w:pPr>
      <w:r>
        <w:rPr>
          <w:sz w:val="24"/>
        </w:rPr>
        <w:t>C</w:t>
      </w:r>
      <w:r>
        <w:rPr>
          <w:rFonts w:hint="eastAsia"/>
          <w:sz w:val="24"/>
        </w:rPr>
        <w:t>、面积占优法</w:t>
      </w:r>
      <w:r>
        <w:rPr>
          <w:sz w:val="24"/>
        </w:rPr>
        <w:t xml:space="preserve">                            D</w:t>
      </w:r>
      <w:r>
        <w:rPr>
          <w:rFonts w:hint="eastAsia"/>
          <w:sz w:val="24"/>
        </w:rPr>
        <w:t>、重要性法</w:t>
      </w:r>
    </w:p>
    <w:p w:rsidR="00566295" w:rsidRDefault="00566295" w:rsidP="00566295">
      <w:pPr>
        <w:rPr>
          <w:sz w:val="24"/>
        </w:rPr>
      </w:pPr>
      <w:r>
        <w:rPr>
          <w:sz w:val="24"/>
        </w:rPr>
        <w:t>69.</w:t>
      </w:r>
      <w:r>
        <w:rPr>
          <w:rFonts w:hint="eastAsia"/>
          <w:sz w:val="24"/>
        </w:rPr>
        <w:t>在分析商业中心、港口的辐射范围以及设立商店、学校、医院最佳位置的应用中，常采用的</w:t>
      </w:r>
      <w:r>
        <w:rPr>
          <w:sz w:val="24"/>
        </w:rPr>
        <w:t>GIS</w:t>
      </w:r>
      <w:r>
        <w:rPr>
          <w:rFonts w:hint="eastAsia"/>
          <w:sz w:val="24"/>
        </w:rPr>
        <w:t>技术是（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、最短路径分析技术</w:t>
      </w:r>
      <w:r>
        <w:rPr>
          <w:sz w:val="24"/>
        </w:rPr>
        <w:t xml:space="preserve">                      B</w:t>
      </w:r>
      <w:r>
        <w:rPr>
          <w:rFonts w:hint="eastAsia"/>
          <w:sz w:val="24"/>
        </w:rPr>
        <w:t>、缓冲区分析技术</w:t>
      </w:r>
    </w:p>
    <w:p w:rsidR="00566295" w:rsidRDefault="00566295" w:rsidP="00566295">
      <w:pPr>
        <w:rPr>
          <w:sz w:val="24"/>
        </w:rPr>
      </w:pPr>
      <w:r>
        <w:rPr>
          <w:sz w:val="24"/>
        </w:rPr>
        <w:lastRenderedPageBreak/>
        <w:t>C</w:t>
      </w:r>
      <w:r>
        <w:rPr>
          <w:rFonts w:hint="eastAsia"/>
          <w:sz w:val="24"/>
        </w:rPr>
        <w:t>、空间叠加分析技术</w:t>
      </w:r>
      <w:r>
        <w:rPr>
          <w:sz w:val="24"/>
        </w:rPr>
        <w:t xml:space="preserve">                      D</w:t>
      </w:r>
      <w:r>
        <w:rPr>
          <w:rFonts w:hint="eastAsia"/>
          <w:sz w:val="24"/>
        </w:rPr>
        <w:t>、资源定位和配置技术</w:t>
      </w:r>
    </w:p>
    <w:p w:rsidR="00566295" w:rsidRDefault="00566295" w:rsidP="00566295">
      <w:pPr>
        <w:rPr>
          <w:sz w:val="24"/>
        </w:rPr>
      </w:pPr>
      <w:r>
        <w:rPr>
          <w:sz w:val="24"/>
        </w:rPr>
        <w:t>70</w:t>
      </w:r>
      <w:r>
        <w:rPr>
          <w:rFonts w:hint="eastAsia"/>
          <w:sz w:val="24"/>
        </w:rPr>
        <w:t>．下列关于基础地理信息数据更新的说法中，错误的是（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、可以定期进行全面更新，也可以进行动态局部更新</w:t>
      </w:r>
    </w:p>
    <w:p w:rsidR="00566295" w:rsidRDefault="00566295" w:rsidP="00566295">
      <w:pPr>
        <w:rPr>
          <w:sz w:val="24"/>
        </w:rPr>
      </w:pPr>
      <w:r>
        <w:rPr>
          <w:sz w:val="24"/>
        </w:rPr>
        <w:t>B</w:t>
      </w:r>
      <w:r>
        <w:rPr>
          <w:rFonts w:hint="eastAsia"/>
          <w:sz w:val="24"/>
        </w:rPr>
        <w:t>、可以全要素更新，也可以一种或几种要素更新</w:t>
      </w:r>
    </w:p>
    <w:p w:rsidR="00566295" w:rsidRDefault="00566295" w:rsidP="00566295">
      <w:pPr>
        <w:rPr>
          <w:sz w:val="24"/>
        </w:rPr>
      </w:pPr>
      <w:r>
        <w:rPr>
          <w:sz w:val="24"/>
        </w:rPr>
        <w:t>C</w:t>
      </w:r>
      <w:r>
        <w:rPr>
          <w:rFonts w:hint="eastAsia"/>
          <w:sz w:val="24"/>
        </w:rPr>
        <w:t>、更新</w:t>
      </w:r>
      <w:proofErr w:type="gramStart"/>
      <w:r>
        <w:rPr>
          <w:rFonts w:hint="eastAsia"/>
          <w:sz w:val="24"/>
        </w:rPr>
        <w:t>后成果</w:t>
      </w:r>
      <w:proofErr w:type="gramEnd"/>
      <w:r>
        <w:rPr>
          <w:rFonts w:hint="eastAsia"/>
          <w:sz w:val="24"/>
        </w:rPr>
        <w:t>整体精度高于原数据精度</w:t>
      </w:r>
    </w:p>
    <w:p w:rsidR="00566295" w:rsidRDefault="00566295" w:rsidP="00566295">
      <w:pPr>
        <w:rPr>
          <w:sz w:val="24"/>
        </w:rPr>
      </w:pPr>
      <w:r>
        <w:rPr>
          <w:sz w:val="24"/>
        </w:rPr>
        <w:t>D</w:t>
      </w:r>
      <w:r>
        <w:rPr>
          <w:rFonts w:hint="eastAsia"/>
          <w:sz w:val="24"/>
        </w:rPr>
        <w:t>、可以按图幅进行更新，也可以按区域进行更新</w:t>
      </w:r>
    </w:p>
    <w:p w:rsidR="00566295" w:rsidRDefault="00566295" w:rsidP="00566295">
      <w:pPr>
        <w:rPr>
          <w:sz w:val="24"/>
        </w:rPr>
      </w:pPr>
      <w:r>
        <w:rPr>
          <w:sz w:val="24"/>
        </w:rPr>
        <w:t>71.</w:t>
      </w:r>
      <w:r>
        <w:rPr>
          <w:rFonts w:hint="eastAsia"/>
          <w:sz w:val="24"/>
        </w:rPr>
        <w:t>下列关于专题地理信息的说法中，错误的是（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、是面向用户需求的特定地理信息</w:t>
      </w:r>
    </w:p>
    <w:p w:rsidR="00566295" w:rsidRDefault="00566295" w:rsidP="00566295">
      <w:pPr>
        <w:rPr>
          <w:sz w:val="24"/>
        </w:rPr>
      </w:pPr>
      <w:r>
        <w:rPr>
          <w:sz w:val="24"/>
        </w:rPr>
        <w:t>B</w:t>
      </w:r>
      <w:r>
        <w:rPr>
          <w:rFonts w:hint="eastAsia"/>
          <w:sz w:val="24"/>
        </w:rPr>
        <w:t>、可分为专题空间数据和专题非空间数据</w:t>
      </w:r>
    </w:p>
    <w:p w:rsidR="00566295" w:rsidRDefault="00566295" w:rsidP="00566295">
      <w:pPr>
        <w:rPr>
          <w:sz w:val="24"/>
        </w:rPr>
      </w:pPr>
      <w:r>
        <w:rPr>
          <w:sz w:val="24"/>
        </w:rPr>
        <w:t>C</w:t>
      </w:r>
      <w:r>
        <w:rPr>
          <w:rFonts w:hint="eastAsia"/>
          <w:sz w:val="24"/>
        </w:rPr>
        <w:t>、专题空间数据包括点、线、面三种类型</w:t>
      </w:r>
    </w:p>
    <w:p w:rsidR="00566295" w:rsidRDefault="00566295" w:rsidP="00566295">
      <w:pPr>
        <w:rPr>
          <w:sz w:val="24"/>
        </w:rPr>
      </w:pPr>
      <w:r>
        <w:rPr>
          <w:sz w:val="24"/>
        </w:rPr>
        <w:t>D</w:t>
      </w:r>
      <w:r>
        <w:rPr>
          <w:rFonts w:hint="eastAsia"/>
          <w:sz w:val="24"/>
        </w:rPr>
        <w:t>、只能反映可见的自然、社会、经济现象</w:t>
      </w:r>
    </w:p>
    <w:p w:rsidR="00566295" w:rsidRDefault="00566295" w:rsidP="00566295">
      <w:pPr>
        <w:rPr>
          <w:sz w:val="24"/>
        </w:rPr>
      </w:pPr>
      <w:r>
        <w:rPr>
          <w:sz w:val="24"/>
        </w:rPr>
        <w:t>72.</w:t>
      </w:r>
      <w:r>
        <w:rPr>
          <w:rFonts w:hint="eastAsia"/>
          <w:sz w:val="24"/>
        </w:rPr>
        <w:t>道路专题数据生产中，除采集空间数据和属性数据外，还应建立相应的元数据。下列数据中属于元数据的是（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、道路名称</w:t>
      </w:r>
      <w:r>
        <w:rPr>
          <w:sz w:val="24"/>
        </w:rPr>
        <w:t xml:space="preserve">                             B</w:t>
      </w:r>
      <w:r>
        <w:rPr>
          <w:rFonts w:hint="eastAsia"/>
          <w:sz w:val="24"/>
        </w:rPr>
        <w:t>、道路起止点</w:t>
      </w:r>
    </w:p>
    <w:p w:rsidR="00566295" w:rsidRDefault="00566295" w:rsidP="00566295">
      <w:pPr>
        <w:rPr>
          <w:sz w:val="24"/>
        </w:rPr>
      </w:pPr>
      <w:r>
        <w:rPr>
          <w:sz w:val="24"/>
        </w:rPr>
        <w:t>C</w:t>
      </w:r>
      <w:r>
        <w:rPr>
          <w:rFonts w:hint="eastAsia"/>
          <w:sz w:val="24"/>
        </w:rPr>
        <w:t>、道路日常养护单位</w:t>
      </w:r>
      <w:r>
        <w:rPr>
          <w:sz w:val="24"/>
        </w:rPr>
        <w:t xml:space="preserve">                     D</w:t>
      </w:r>
      <w:r>
        <w:rPr>
          <w:rFonts w:hint="eastAsia"/>
          <w:sz w:val="24"/>
        </w:rPr>
        <w:t>、道路数据生产单位</w:t>
      </w:r>
    </w:p>
    <w:p w:rsidR="00566295" w:rsidRDefault="00566295" w:rsidP="00566295">
      <w:pPr>
        <w:rPr>
          <w:sz w:val="24"/>
        </w:rPr>
      </w:pPr>
      <w:r>
        <w:rPr>
          <w:sz w:val="24"/>
        </w:rPr>
        <w:t>73.GIS</w:t>
      </w:r>
      <w:r>
        <w:rPr>
          <w:rFonts w:hint="eastAsia"/>
          <w:sz w:val="24"/>
        </w:rPr>
        <w:t>软件开发的主要工作基础包括明确</w:t>
      </w:r>
      <w:r>
        <w:rPr>
          <w:sz w:val="24"/>
        </w:rPr>
        <w:t>GIS</w:t>
      </w:r>
      <w:r>
        <w:rPr>
          <w:rFonts w:hint="eastAsia"/>
          <w:sz w:val="24"/>
        </w:rPr>
        <w:t>项目要求、类型以及（</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、确定</w:t>
      </w:r>
      <w:r>
        <w:rPr>
          <w:sz w:val="24"/>
        </w:rPr>
        <w:t>GIS</w:t>
      </w:r>
      <w:r>
        <w:rPr>
          <w:rFonts w:hint="eastAsia"/>
          <w:sz w:val="24"/>
        </w:rPr>
        <w:t>软件系统选型</w:t>
      </w:r>
      <w:r>
        <w:rPr>
          <w:sz w:val="24"/>
        </w:rPr>
        <w:t xml:space="preserve">                 B</w:t>
      </w:r>
      <w:r>
        <w:rPr>
          <w:rFonts w:hint="eastAsia"/>
          <w:sz w:val="24"/>
        </w:rPr>
        <w:t>、分析</w:t>
      </w:r>
      <w:r>
        <w:rPr>
          <w:sz w:val="24"/>
        </w:rPr>
        <w:t>GIS</w:t>
      </w:r>
      <w:r>
        <w:rPr>
          <w:rFonts w:hint="eastAsia"/>
          <w:sz w:val="24"/>
        </w:rPr>
        <w:t>项目风险</w:t>
      </w:r>
    </w:p>
    <w:p w:rsidR="00566295" w:rsidRDefault="00566295" w:rsidP="00566295">
      <w:pPr>
        <w:rPr>
          <w:sz w:val="24"/>
        </w:rPr>
      </w:pPr>
      <w:r>
        <w:rPr>
          <w:sz w:val="24"/>
        </w:rPr>
        <w:t>C</w:t>
      </w:r>
      <w:r>
        <w:rPr>
          <w:rFonts w:hint="eastAsia"/>
          <w:sz w:val="24"/>
        </w:rPr>
        <w:t>、培训</w:t>
      </w:r>
      <w:r>
        <w:rPr>
          <w:sz w:val="24"/>
        </w:rPr>
        <w:t>GIS</w:t>
      </w:r>
      <w:r>
        <w:rPr>
          <w:rFonts w:hint="eastAsia"/>
          <w:sz w:val="24"/>
        </w:rPr>
        <w:t>项目用户</w:t>
      </w:r>
      <w:r>
        <w:rPr>
          <w:sz w:val="24"/>
        </w:rPr>
        <w:t xml:space="preserve">                     D</w:t>
      </w:r>
      <w:r>
        <w:rPr>
          <w:rFonts w:hint="eastAsia"/>
          <w:sz w:val="24"/>
        </w:rPr>
        <w:t>、明确</w:t>
      </w:r>
      <w:r>
        <w:rPr>
          <w:sz w:val="24"/>
        </w:rPr>
        <w:t>GIS</w:t>
      </w:r>
      <w:r>
        <w:rPr>
          <w:rFonts w:hint="eastAsia"/>
          <w:sz w:val="24"/>
        </w:rPr>
        <w:t>数据用途</w:t>
      </w:r>
    </w:p>
    <w:p w:rsidR="00566295" w:rsidRDefault="00566295" w:rsidP="00566295">
      <w:pPr>
        <w:rPr>
          <w:sz w:val="24"/>
        </w:rPr>
      </w:pPr>
      <w:r>
        <w:rPr>
          <w:sz w:val="24"/>
        </w:rPr>
        <w:t>74.</w:t>
      </w:r>
      <w:r>
        <w:rPr>
          <w:rFonts w:hint="eastAsia"/>
          <w:sz w:val="24"/>
        </w:rPr>
        <w:t>下列指标中，不属于</w:t>
      </w:r>
      <w:r>
        <w:rPr>
          <w:sz w:val="24"/>
        </w:rPr>
        <w:t>GIS</w:t>
      </w:r>
      <w:r>
        <w:rPr>
          <w:rFonts w:hint="eastAsia"/>
          <w:sz w:val="24"/>
        </w:rPr>
        <w:t>软件工程技术评价的是（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、系统效率</w:t>
      </w:r>
      <w:r>
        <w:rPr>
          <w:sz w:val="24"/>
        </w:rPr>
        <w:t xml:space="preserve">                             B</w:t>
      </w:r>
      <w:r>
        <w:rPr>
          <w:rFonts w:hint="eastAsia"/>
          <w:sz w:val="24"/>
        </w:rPr>
        <w:t>、系统效益</w:t>
      </w:r>
    </w:p>
    <w:p w:rsidR="00566295" w:rsidRDefault="00566295" w:rsidP="00566295">
      <w:pPr>
        <w:rPr>
          <w:sz w:val="24"/>
        </w:rPr>
      </w:pPr>
      <w:r>
        <w:rPr>
          <w:sz w:val="24"/>
        </w:rPr>
        <w:t>C</w:t>
      </w:r>
      <w:r>
        <w:rPr>
          <w:rFonts w:hint="eastAsia"/>
          <w:sz w:val="24"/>
        </w:rPr>
        <w:t>、可扩展型</w:t>
      </w:r>
      <w:r>
        <w:rPr>
          <w:sz w:val="24"/>
        </w:rPr>
        <w:t xml:space="preserve">                             D</w:t>
      </w:r>
      <w:r>
        <w:rPr>
          <w:rFonts w:hint="eastAsia"/>
          <w:sz w:val="24"/>
        </w:rPr>
        <w:t>、可靠性</w:t>
      </w:r>
    </w:p>
    <w:p w:rsidR="00566295" w:rsidRDefault="00566295" w:rsidP="00566295">
      <w:pPr>
        <w:rPr>
          <w:sz w:val="24"/>
        </w:rPr>
      </w:pPr>
      <w:r>
        <w:rPr>
          <w:sz w:val="24"/>
        </w:rPr>
        <w:t>75.</w:t>
      </w:r>
      <w:r>
        <w:rPr>
          <w:rFonts w:hint="eastAsia"/>
          <w:sz w:val="24"/>
        </w:rPr>
        <w:t>下列关于导航电子地图系统特点的说法中，错误的是（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、具有相应交通信息</w:t>
      </w:r>
      <w:r>
        <w:rPr>
          <w:sz w:val="24"/>
        </w:rPr>
        <w:t xml:space="preserve">                     B</w:t>
      </w:r>
      <w:r>
        <w:rPr>
          <w:rFonts w:hint="eastAsia"/>
          <w:sz w:val="24"/>
        </w:rPr>
        <w:t>、具有实时导航功能</w:t>
      </w:r>
    </w:p>
    <w:p w:rsidR="00566295" w:rsidRDefault="00566295" w:rsidP="00566295">
      <w:pPr>
        <w:rPr>
          <w:sz w:val="24"/>
        </w:rPr>
      </w:pPr>
      <w:r>
        <w:rPr>
          <w:sz w:val="24"/>
        </w:rPr>
        <w:t>C</w:t>
      </w:r>
      <w:r>
        <w:rPr>
          <w:rFonts w:hint="eastAsia"/>
          <w:sz w:val="24"/>
        </w:rPr>
        <w:t>、具有地面高程信息</w:t>
      </w:r>
      <w:r>
        <w:rPr>
          <w:sz w:val="24"/>
        </w:rPr>
        <w:t xml:space="preserve">                     D</w:t>
      </w:r>
      <w:r>
        <w:rPr>
          <w:rFonts w:hint="eastAsia"/>
          <w:sz w:val="24"/>
        </w:rPr>
        <w:t>、具有兴趣点信息</w:t>
      </w:r>
    </w:p>
    <w:p w:rsidR="00566295" w:rsidRDefault="00566295" w:rsidP="00566295">
      <w:pPr>
        <w:rPr>
          <w:sz w:val="24"/>
        </w:rPr>
      </w:pPr>
      <w:r>
        <w:rPr>
          <w:sz w:val="24"/>
        </w:rPr>
        <w:t>76.</w:t>
      </w:r>
      <w:r>
        <w:rPr>
          <w:rFonts w:hint="eastAsia"/>
          <w:sz w:val="24"/>
        </w:rPr>
        <w:t>确定产品需求后，导航电子地图产品设计的步骤是（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、产品开发任务编制、样品制作、规格设计、产品设计、工具开发</w:t>
      </w:r>
    </w:p>
    <w:p w:rsidR="00566295" w:rsidRDefault="00566295" w:rsidP="00566295">
      <w:pPr>
        <w:rPr>
          <w:sz w:val="24"/>
        </w:rPr>
      </w:pPr>
      <w:r>
        <w:rPr>
          <w:sz w:val="24"/>
        </w:rPr>
        <w:t>B</w:t>
      </w:r>
      <w:r>
        <w:rPr>
          <w:rFonts w:hint="eastAsia"/>
          <w:sz w:val="24"/>
        </w:rPr>
        <w:t>、产品设计、规格设计、工具开发、样品制作、产品开发任务编制</w:t>
      </w:r>
    </w:p>
    <w:p w:rsidR="00566295" w:rsidRDefault="00566295" w:rsidP="00566295">
      <w:pPr>
        <w:rPr>
          <w:sz w:val="24"/>
        </w:rPr>
      </w:pPr>
      <w:r>
        <w:rPr>
          <w:sz w:val="24"/>
        </w:rPr>
        <w:t>C</w:t>
      </w:r>
      <w:r>
        <w:rPr>
          <w:rFonts w:hint="eastAsia"/>
          <w:sz w:val="24"/>
        </w:rPr>
        <w:t>、产品开发任务编制、产品设计、规格设计、工具开发、样品制作</w:t>
      </w:r>
    </w:p>
    <w:p w:rsidR="00566295" w:rsidRDefault="00566295" w:rsidP="00566295">
      <w:pPr>
        <w:rPr>
          <w:sz w:val="24"/>
        </w:rPr>
      </w:pPr>
      <w:r>
        <w:rPr>
          <w:sz w:val="24"/>
        </w:rPr>
        <w:t>D</w:t>
      </w:r>
      <w:r>
        <w:rPr>
          <w:rFonts w:hint="eastAsia"/>
          <w:sz w:val="24"/>
        </w:rPr>
        <w:t>、工具开发、产品设计、规格设计、样品制作、产品开发任务编制</w:t>
      </w:r>
    </w:p>
    <w:p w:rsidR="00566295" w:rsidRDefault="00566295" w:rsidP="00566295">
      <w:pPr>
        <w:rPr>
          <w:sz w:val="24"/>
        </w:rPr>
      </w:pPr>
      <w:r>
        <w:rPr>
          <w:sz w:val="24"/>
        </w:rPr>
        <w:t>77.</w:t>
      </w:r>
      <w:r>
        <w:rPr>
          <w:rFonts w:hint="eastAsia"/>
          <w:sz w:val="24"/>
        </w:rPr>
        <w:t>下列关于互联网地图服务的说法中，错误的是（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、提供地理信息浏览查询</w:t>
      </w:r>
      <w:r>
        <w:rPr>
          <w:sz w:val="24"/>
        </w:rPr>
        <w:t xml:space="preserve">               B</w:t>
      </w:r>
      <w:r>
        <w:rPr>
          <w:rFonts w:hint="eastAsia"/>
          <w:sz w:val="24"/>
        </w:rPr>
        <w:t>、一般采用</w:t>
      </w:r>
      <w:r>
        <w:rPr>
          <w:sz w:val="24"/>
        </w:rPr>
        <w:t>G/S</w:t>
      </w:r>
      <w:r>
        <w:rPr>
          <w:rFonts w:hint="eastAsia"/>
          <w:sz w:val="24"/>
        </w:rPr>
        <w:t>模式</w:t>
      </w:r>
    </w:p>
    <w:p w:rsidR="00566295" w:rsidRDefault="00566295" w:rsidP="00566295">
      <w:pPr>
        <w:rPr>
          <w:sz w:val="24"/>
        </w:rPr>
      </w:pPr>
      <w:r>
        <w:rPr>
          <w:sz w:val="24"/>
        </w:rPr>
        <w:t>C</w:t>
      </w:r>
      <w:r>
        <w:rPr>
          <w:rFonts w:hint="eastAsia"/>
          <w:sz w:val="24"/>
        </w:rPr>
        <w:t>、一般采用</w:t>
      </w:r>
      <w:r>
        <w:rPr>
          <w:sz w:val="24"/>
        </w:rPr>
        <w:t>SOA</w:t>
      </w:r>
      <w:r>
        <w:rPr>
          <w:rFonts w:hint="eastAsia"/>
          <w:sz w:val="24"/>
        </w:rPr>
        <w:t>架构</w:t>
      </w:r>
      <w:r>
        <w:rPr>
          <w:sz w:val="24"/>
        </w:rPr>
        <w:t xml:space="preserve">                  D</w:t>
      </w:r>
      <w:r>
        <w:rPr>
          <w:rFonts w:hint="eastAsia"/>
          <w:sz w:val="24"/>
        </w:rPr>
        <w:t>、基于开放的标准</w:t>
      </w:r>
    </w:p>
    <w:p w:rsidR="00566295" w:rsidRDefault="00566295" w:rsidP="00566295">
      <w:pPr>
        <w:rPr>
          <w:sz w:val="24"/>
        </w:rPr>
      </w:pPr>
      <w:r>
        <w:rPr>
          <w:sz w:val="24"/>
        </w:rPr>
        <w:t>78.</w:t>
      </w:r>
      <w:r>
        <w:rPr>
          <w:rFonts w:hint="eastAsia"/>
          <w:sz w:val="24"/>
        </w:rPr>
        <w:t>下列地理信息数据库设计工作中，属于物理设计的是（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、数据文件命名规则设计</w:t>
      </w:r>
      <w:r>
        <w:rPr>
          <w:sz w:val="24"/>
        </w:rPr>
        <w:t xml:space="preserve">               B</w:t>
      </w:r>
      <w:r>
        <w:rPr>
          <w:rFonts w:hint="eastAsia"/>
          <w:sz w:val="24"/>
        </w:rPr>
        <w:t>、数据分层原则设计</w:t>
      </w:r>
    </w:p>
    <w:p w:rsidR="00566295" w:rsidRDefault="00566295" w:rsidP="00566295">
      <w:pPr>
        <w:rPr>
          <w:sz w:val="24"/>
        </w:rPr>
      </w:pPr>
      <w:r>
        <w:rPr>
          <w:sz w:val="24"/>
        </w:rPr>
        <w:t>C</w:t>
      </w:r>
      <w:r>
        <w:rPr>
          <w:rFonts w:hint="eastAsia"/>
          <w:sz w:val="24"/>
        </w:rPr>
        <w:t>、数据空间索引设计</w:t>
      </w:r>
      <w:r>
        <w:rPr>
          <w:sz w:val="24"/>
        </w:rPr>
        <w:t xml:space="preserve">                   D</w:t>
      </w:r>
      <w:r>
        <w:rPr>
          <w:rFonts w:hint="eastAsia"/>
          <w:sz w:val="24"/>
        </w:rPr>
        <w:t>、数据关联方式设计</w:t>
      </w:r>
    </w:p>
    <w:p w:rsidR="00566295" w:rsidRDefault="00566295" w:rsidP="00566295">
      <w:pPr>
        <w:rPr>
          <w:sz w:val="24"/>
        </w:rPr>
      </w:pPr>
      <w:r>
        <w:rPr>
          <w:sz w:val="24"/>
        </w:rPr>
        <w:t>79.</w:t>
      </w:r>
      <w:r>
        <w:rPr>
          <w:rFonts w:hint="eastAsia"/>
          <w:sz w:val="24"/>
        </w:rPr>
        <w:t>下列软件中，不属于在线地理信息服务系统软件组成部分的是（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、服务发布软件</w:t>
      </w:r>
      <w:r>
        <w:rPr>
          <w:sz w:val="24"/>
        </w:rPr>
        <w:t xml:space="preserve">                       B</w:t>
      </w:r>
      <w:r>
        <w:rPr>
          <w:rFonts w:hint="eastAsia"/>
          <w:sz w:val="24"/>
        </w:rPr>
        <w:t>、服务管理软件</w:t>
      </w:r>
    </w:p>
    <w:p w:rsidR="00566295" w:rsidRDefault="00566295" w:rsidP="00566295">
      <w:pPr>
        <w:rPr>
          <w:sz w:val="24"/>
        </w:rPr>
      </w:pPr>
      <w:r>
        <w:rPr>
          <w:sz w:val="24"/>
        </w:rPr>
        <w:t>C</w:t>
      </w:r>
      <w:r>
        <w:rPr>
          <w:rFonts w:hint="eastAsia"/>
          <w:sz w:val="24"/>
        </w:rPr>
        <w:t>、数据采集软件</w:t>
      </w:r>
      <w:r>
        <w:rPr>
          <w:sz w:val="24"/>
        </w:rPr>
        <w:t xml:space="preserve">                       D</w:t>
      </w:r>
      <w:r>
        <w:rPr>
          <w:rFonts w:hint="eastAsia"/>
          <w:sz w:val="24"/>
        </w:rPr>
        <w:t>、数据维护软件</w:t>
      </w:r>
    </w:p>
    <w:p w:rsidR="00566295" w:rsidRDefault="00566295" w:rsidP="00566295">
      <w:pPr>
        <w:rPr>
          <w:sz w:val="24"/>
        </w:rPr>
      </w:pPr>
      <w:r>
        <w:rPr>
          <w:sz w:val="24"/>
        </w:rPr>
        <w:t>80.</w:t>
      </w:r>
      <w:r>
        <w:rPr>
          <w:rFonts w:hint="eastAsia"/>
          <w:sz w:val="24"/>
        </w:rPr>
        <w:t>下列技术中，不属于网络地图服务常用技术的是（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、信息搜索技术</w:t>
      </w:r>
      <w:r>
        <w:rPr>
          <w:sz w:val="24"/>
        </w:rPr>
        <w:t xml:space="preserve">                       B</w:t>
      </w:r>
      <w:r>
        <w:rPr>
          <w:rFonts w:hint="eastAsia"/>
          <w:sz w:val="24"/>
        </w:rPr>
        <w:t>、地图瓦片生成技术</w:t>
      </w:r>
    </w:p>
    <w:p w:rsidR="00566295" w:rsidRDefault="00566295" w:rsidP="00566295">
      <w:pPr>
        <w:rPr>
          <w:sz w:val="24"/>
        </w:rPr>
      </w:pPr>
      <w:r>
        <w:rPr>
          <w:sz w:val="24"/>
        </w:rPr>
        <w:t>C</w:t>
      </w:r>
      <w:r>
        <w:rPr>
          <w:rFonts w:hint="eastAsia"/>
          <w:sz w:val="24"/>
        </w:rPr>
        <w:t>、</w:t>
      </w:r>
      <w:r>
        <w:rPr>
          <w:sz w:val="24"/>
        </w:rPr>
        <w:t>Ajax/Flash</w:t>
      </w:r>
      <w:r>
        <w:rPr>
          <w:rFonts w:hint="eastAsia"/>
          <w:sz w:val="24"/>
        </w:rPr>
        <w:t>技术</w:t>
      </w:r>
      <w:r>
        <w:rPr>
          <w:sz w:val="24"/>
        </w:rPr>
        <w:t xml:space="preserve">                      D</w:t>
      </w:r>
      <w:r>
        <w:rPr>
          <w:rFonts w:hint="eastAsia"/>
          <w:sz w:val="24"/>
        </w:rPr>
        <w:t>、动态地图投影技术</w:t>
      </w:r>
    </w:p>
    <w:p w:rsidR="00566295" w:rsidRDefault="00566295" w:rsidP="00566295">
      <w:pPr>
        <w:rPr>
          <w:sz w:val="24"/>
        </w:rPr>
      </w:pPr>
      <w:r>
        <w:rPr>
          <w:rFonts w:hint="eastAsia"/>
          <w:b/>
          <w:sz w:val="24"/>
        </w:rPr>
        <w:t>二、多项选择题（共</w:t>
      </w:r>
      <w:r>
        <w:rPr>
          <w:b/>
          <w:sz w:val="24"/>
        </w:rPr>
        <w:t>20</w:t>
      </w:r>
      <w:r>
        <w:rPr>
          <w:rFonts w:hint="eastAsia"/>
          <w:b/>
          <w:sz w:val="24"/>
        </w:rPr>
        <w:t>题，每题</w:t>
      </w:r>
      <w:r>
        <w:rPr>
          <w:b/>
          <w:sz w:val="24"/>
        </w:rPr>
        <w:t>2</w:t>
      </w:r>
      <w:r>
        <w:rPr>
          <w:rFonts w:hint="eastAsia"/>
          <w:b/>
          <w:sz w:val="24"/>
        </w:rPr>
        <w:t>分，每题的备选项中，有</w:t>
      </w:r>
      <w:r>
        <w:rPr>
          <w:b/>
          <w:sz w:val="24"/>
        </w:rPr>
        <w:t>2</w:t>
      </w:r>
      <w:r>
        <w:rPr>
          <w:rFonts w:hint="eastAsia"/>
          <w:b/>
          <w:sz w:val="24"/>
        </w:rPr>
        <w:t>个或</w:t>
      </w:r>
      <w:r>
        <w:rPr>
          <w:b/>
          <w:sz w:val="24"/>
        </w:rPr>
        <w:t>2</w:t>
      </w:r>
      <w:r>
        <w:rPr>
          <w:rFonts w:hint="eastAsia"/>
          <w:b/>
          <w:sz w:val="24"/>
        </w:rPr>
        <w:t>个以上符合题意。错选，本题不得分；少选，所选的每个选项得</w:t>
      </w:r>
      <w:r>
        <w:rPr>
          <w:b/>
          <w:sz w:val="24"/>
        </w:rPr>
        <w:t>0.5</w:t>
      </w:r>
      <w:r>
        <w:rPr>
          <w:rFonts w:hint="eastAsia"/>
          <w:b/>
          <w:sz w:val="24"/>
        </w:rPr>
        <w:t>分）</w:t>
      </w:r>
    </w:p>
    <w:p w:rsidR="00566295" w:rsidRDefault="00566295" w:rsidP="00566295">
      <w:pPr>
        <w:rPr>
          <w:sz w:val="24"/>
        </w:rPr>
      </w:pPr>
      <w:r>
        <w:rPr>
          <w:sz w:val="24"/>
        </w:rPr>
        <w:t>81.</w:t>
      </w:r>
      <w:r>
        <w:rPr>
          <w:rFonts w:hint="eastAsia"/>
          <w:sz w:val="24"/>
        </w:rPr>
        <w:t>按现行国家标准《国家大地测量基本技术规定》，下列基准中，其建立于维护</w:t>
      </w:r>
      <w:r>
        <w:rPr>
          <w:rFonts w:hint="eastAsia"/>
          <w:sz w:val="24"/>
        </w:rPr>
        <w:lastRenderedPageBreak/>
        <w:t>属于大地测量任务的是（</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、大地基准</w:t>
      </w:r>
      <w:r>
        <w:rPr>
          <w:sz w:val="24"/>
        </w:rPr>
        <w:t xml:space="preserve">                                B</w:t>
      </w:r>
      <w:r>
        <w:rPr>
          <w:rFonts w:hint="eastAsia"/>
          <w:sz w:val="24"/>
        </w:rPr>
        <w:t>、时间基准</w:t>
      </w:r>
    </w:p>
    <w:p w:rsidR="00566295" w:rsidRDefault="00566295" w:rsidP="00566295">
      <w:pPr>
        <w:rPr>
          <w:sz w:val="24"/>
        </w:rPr>
      </w:pPr>
      <w:r>
        <w:rPr>
          <w:sz w:val="24"/>
        </w:rPr>
        <w:t>C</w:t>
      </w:r>
      <w:r>
        <w:rPr>
          <w:rFonts w:hint="eastAsia"/>
          <w:sz w:val="24"/>
        </w:rPr>
        <w:t>、高程基准</w:t>
      </w:r>
      <w:r>
        <w:rPr>
          <w:sz w:val="24"/>
        </w:rPr>
        <w:t xml:space="preserve">                                D</w:t>
      </w:r>
      <w:r>
        <w:rPr>
          <w:rFonts w:hint="eastAsia"/>
          <w:sz w:val="24"/>
        </w:rPr>
        <w:t>、深度基准</w:t>
      </w:r>
    </w:p>
    <w:p w:rsidR="00566295" w:rsidRDefault="00566295" w:rsidP="00566295">
      <w:pPr>
        <w:rPr>
          <w:sz w:val="24"/>
        </w:rPr>
      </w:pPr>
      <w:r>
        <w:rPr>
          <w:sz w:val="24"/>
        </w:rPr>
        <w:t>E</w:t>
      </w:r>
      <w:r>
        <w:rPr>
          <w:rFonts w:hint="eastAsia"/>
          <w:sz w:val="24"/>
        </w:rPr>
        <w:t>、重力基准</w:t>
      </w:r>
    </w:p>
    <w:p w:rsidR="00566295" w:rsidRDefault="00566295" w:rsidP="00566295">
      <w:pPr>
        <w:rPr>
          <w:sz w:val="24"/>
        </w:rPr>
      </w:pPr>
      <w:r>
        <w:rPr>
          <w:sz w:val="24"/>
        </w:rPr>
        <w:t>82.</w:t>
      </w:r>
      <w:r>
        <w:rPr>
          <w:rFonts w:hint="eastAsia"/>
          <w:sz w:val="24"/>
        </w:rPr>
        <w:t>国家等级水准网的布设原则有（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、由高级到低级</w:t>
      </w:r>
      <w:r>
        <w:rPr>
          <w:sz w:val="24"/>
        </w:rPr>
        <w:t xml:space="preserve">                            B</w:t>
      </w:r>
      <w:r>
        <w:rPr>
          <w:rFonts w:hint="eastAsia"/>
          <w:sz w:val="24"/>
        </w:rPr>
        <w:t>、从整体到局部</w:t>
      </w:r>
    </w:p>
    <w:p w:rsidR="00566295" w:rsidRDefault="00566295" w:rsidP="00566295">
      <w:pPr>
        <w:rPr>
          <w:sz w:val="24"/>
        </w:rPr>
      </w:pPr>
      <w:r>
        <w:rPr>
          <w:sz w:val="24"/>
        </w:rPr>
        <w:t>C</w:t>
      </w:r>
      <w:r>
        <w:rPr>
          <w:rFonts w:hint="eastAsia"/>
          <w:sz w:val="24"/>
        </w:rPr>
        <w:t>、逐级控制</w:t>
      </w:r>
      <w:r>
        <w:rPr>
          <w:sz w:val="24"/>
        </w:rPr>
        <w:t xml:space="preserve">                                 D</w:t>
      </w:r>
      <w:r>
        <w:rPr>
          <w:rFonts w:hint="eastAsia"/>
          <w:sz w:val="24"/>
        </w:rPr>
        <w:t>、保证精度</w:t>
      </w:r>
    </w:p>
    <w:p w:rsidR="00566295" w:rsidRDefault="00566295" w:rsidP="00566295">
      <w:pPr>
        <w:rPr>
          <w:sz w:val="24"/>
        </w:rPr>
      </w:pPr>
      <w:r>
        <w:rPr>
          <w:sz w:val="24"/>
        </w:rPr>
        <w:t>E</w:t>
      </w:r>
      <w:r>
        <w:rPr>
          <w:rFonts w:hint="eastAsia"/>
          <w:sz w:val="24"/>
        </w:rPr>
        <w:t>、逐级加密</w:t>
      </w:r>
    </w:p>
    <w:p w:rsidR="00566295" w:rsidRDefault="00566295" w:rsidP="00566295">
      <w:pPr>
        <w:rPr>
          <w:sz w:val="24"/>
        </w:rPr>
      </w:pPr>
      <w:r>
        <w:rPr>
          <w:sz w:val="24"/>
        </w:rPr>
        <w:t>83.</w:t>
      </w:r>
      <w:r>
        <w:rPr>
          <w:rFonts w:hint="eastAsia"/>
          <w:sz w:val="24"/>
        </w:rPr>
        <w:t>全球卫星导航定位持续运行基准站网的组成部分包括（</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POS</w:t>
      </w:r>
      <w:r>
        <w:rPr>
          <w:rFonts w:hint="eastAsia"/>
          <w:sz w:val="24"/>
        </w:rPr>
        <w:t>系统</w:t>
      </w:r>
      <w:r>
        <w:rPr>
          <w:sz w:val="24"/>
        </w:rPr>
        <w:t xml:space="preserve">                                B</w:t>
      </w:r>
      <w:r>
        <w:rPr>
          <w:rFonts w:hint="eastAsia"/>
          <w:sz w:val="24"/>
        </w:rPr>
        <w:t>、数据中心</w:t>
      </w:r>
    </w:p>
    <w:p w:rsidR="00566295" w:rsidRDefault="00566295" w:rsidP="00566295">
      <w:pPr>
        <w:rPr>
          <w:sz w:val="24"/>
        </w:rPr>
      </w:pPr>
      <w:r>
        <w:rPr>
          <w:sz w:val="24"/>
        </w:rPr>
        <w:t>C</w:t>
      </w:r>
      <w:r>
        <w:rPr>
          <w:rFonts w:hint="eastAsia"/>
          <w:sz w:val="24"/>
        </w:rPr>
        <w:t>、卫星系统</w:t>
      </w:r>
      <w:r>
        <w:rPr>
          <w:sz w:val="24"/>
        </w:rPr>
        <w:t xml:space="preserve">                                D</w:t>
      </w:r>
      <w:r>
        <w:rPr>
          <w:rFonts w:hint="eastAsia"/>
          <w:sz w:val="24"/>
        </w:rPr>
        <w:t>、数据通讯网络</w:t>
      </w:r>
    </w:p>
    <w:p w:rsidR="00566295" w:rsidRDefault="00566295" w:rsidP="00566295">
      <w:pPr>
        <w:rPr>
          <w:sz w:val="24"/>
        </w:rPr>
      </w:pPr>
      <w:r>
        <w:rPr>
          <w:sz w:val="24"/>
        </w:rPr>
        <w:t>E</w:t>
      </w:r>
      <w:r>
        <w:rPr>
          <w:rFonts w:hint="eastAsia"/>
          <w:sz w:val="24"/>
        </w:rPr>
        <w:t>、基准站</w:t>
      </w:r>
    </w:p>
    <w:p w:rsidR="00566295" w:rsidRDefault="00566295" w:rsidP="00566295">
      <w:pPr>
        <w:rPr>
          <w:sz w:val="24"/>
        </w:rPr>
      </w:pPr>
      <w:r>
        <w:rPr>
          <w:sz w:val="24"/>
        </w:rPr>
        <w:t>84.</w:t>
      </w:r>
      <w:r>
        <w:rPr>
          <w:rFonts w:hint="eastAsia"/>
          <w:sz w:val="24"/>
        </w:rPr>
        <w:t>下列要素中，属于海图要素的有（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、地理要素</w:t>
      </w:r>
      <w:r>
        <w:rPr>
          <w:sz w:val="24"/>
        </w:rPr>
        <w:t xml:space="preserve">                                B</w:t>
      </w:r>
      <w:r>
        <w:rPr>
          <w:rFonts w:hint="eastAsia"/>
          <w:sz w:val="24"/>
        </w:rPr>
        <w:t>、地质要素</w:t>
      </w:r>
    </w:p>
    <w:p w:rsidR="00566295" w:rsidRDefault="00566295" w:rsidP="00566295">
      <w:pPr>
        <w:rPr>
          <w:sz w:val="24"/>
        </w:rPr>
      </w:pPr>
      <w:r>
        <w:rPr>
          <w:sz w:val="24"/>
        </w:rPr>
        <w:t>C</w:t>
      </w:r>
      <w:r>
        <w:rPr>
          <w:rFonts w:hint="eastAsia"/>
          <w:sz w:val="24"/>
        </w:rPr>
        <w:t>、数学基础</w:t>
      </w:r>
      <w:r>
        <w:rPr>
          <w:sz w:val="24"/>
        </w:rPr>
        <w:t xml:space="preserve">                                D</w:t>
      </w:r>
      <w:r>
        <w:rPr>
          <w:rFonts w:hint="eastAsia"/>
          <w:sz w:val="24"/>
        </w:rPr>
        <w:t>、水质要素</w:t>
      </w:r>
    </w:p>
    <w:p w:rsidR="00566295" w:rsidRDefault="00566295" w:rsidP="00566295">
      <w:pPr>
        <w:rPr>
          <w:sz w:val="24"/>
        </w:rPr>
      </w:pPr>
      <w:r>
        <w:rPr>
          <w:sz w:val="24"/>
        </w:rPr>
        <w:t>E</w:t>
      </w:r>
      <w:r>
        <w:rPr>
          <w:rFonts w:hint="eastAsia"/>
          <w:sz w:val="24"/>
        </w:rPr>
        <w:t>、</w:t>
      </w:r>
      <w:proofErr w:type="gramStart"/>
      <w:r>
        <w:rPr>
          <w:rFonts w:hint="eastAsia"/>
          <w:sz w:val="24"/>
        </w:rPr>
        <w:t>整饰</w:t>
      </w:r>
      <w:proofErr w:type="gramEnd"/>
      <w:r>
        <w:rPr>
          <w:rFonts w:hint="eastAsia"/>
          <w:sz w:val="24"/>
        </w:rPr>
        <w:t>要素</w:t>
      </w:r>
    </w:p>
    <w:p w:rsidR="00566295" w:rsidRDefault="00566295" w:rsidP="00566295">
      <w:pPr>
        <w:rPr>
          <w:sz w:val="24"/>
        </w:rPr>
      </w:pPr>
      <w:r>
        <w:rPr>
          <w:sz w:val="24"/>
        </w:rPr>
        <w:t>85.</w:t>
      </w:r>
      <w:r>
        <w:rPr>
          <w:rFonts w:hint="eastAsia"/>
          <w:sz w:val="24"/>
        </w:rPr>
        <w:t>下列方法中，可用于高层建筑物铅垂线放样的有（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、水准仪法</w:t>
      </w:r>
      <w:r>
        <w:rPr>
          <w:sz w:val="24"/>
        </w:rPr>
        <w:t xml:space="preserve">                               B</w:t>
      </w:r>
      <w:r>
        <w:rPr>
          <w:rFonts w:hint="eastAsia"/>
          <w:sz w:val="24"/>
        </w:rPr>
        <w:t>、激光铅垂仪法</w:t>
      </w:r>
    </w:p>
    <w:p w:rsidR="00566295" w:rsidRDefault="00566295" w:rsidP="00566295">
      <w:pPr>
        <w:rPr>
          <w:sz w:val="24"/>
        </w:rPr>
      </w:pPr>
      <w:r>
        <w:rPr>
          <w:sz w:val="24"/>
        </w:rPr>
        <w:t>C</w:t>
      </w:r>
      <w:r>
        <w:rPr>
          <w:rFonts w:hint="eastAsia"/>
          <w:sz w:val="24"/>
        </w:rPr>
        <w:t>、光学</w:t>
      </w:r>
      <w:proofErr w:type="gramStart"/>
      <w:r>
        <w:rPr>
          <w:rFonts w:hint="eastAsia"/>
          <w:sz w:val="24"/>
        </w:rPr>
        <w:t>铅垂仪法</w:t>
      </w:r>
      <w:proofErr w:type="gramEnd"/>
      <w:r>
        <w:rPr>
          <w:sz w:val="24"/>
        </w:rPr>
        <w:t xml:space="preserve">                           D</w:t>
      </w:r>
      <w:r>
        <w:rPr>
          <w:rFonts w:hint="eastAsia"/>
          <w:sz w:val="24"/>
        </w:rPr>
        <w:t>、全站仪弯管目镜法</w:t>
      </w:r>
    </w:p>
    <w:p w:rsidR="00566295" w:rsidRDefault="00566295" w:rsidP="00566295">
      <w:pPr>
        <w:rPr>
          <w:sz w:val="24"/>
        </w:rPr>
      </w:pPr>
      <w:r>
        <w:rPr>
          <w:sz w:val="24"/>
        </w:rPr>
        <w:t>E</w:t>
      </w:r>
      <w:r>
        <w:rPr>
          <w:rFonts w:hint="eastAsia"/>
          <w:sz w:val="24"/>
        </w:rPr>
        <w:t>、引张线法</w:t>
      </w:r>
    </w:p>
    <w:p w:rsidR="00566295" w:rsidRDefault="00566295" w:rsidP="00566295">
      <w:pPr>
        <w:rPr>
          <w:sz w:val="24"/>
        </w:rPr>
      </w:pPr>
      <w:r>
        <w:rPr>
          <w:sz w:val="24"/>
        </w:rPr>
        <w:t>86.</w:t>
      </w:r>
      <w:r>
        <w:rPr>
          <w:rFonts w:hint="eastAsia"/>
          <w:sz w:val="24"/>
        </w:rPr>
        <w:t>平面曲线放样时需先测设曲线的主要点。下列点中，属于圆曲线主要点的有（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、直圆点</w:t>
      </w:r>
      <w:r>
        <w:rPr>
          <w:sz w:val="24"/>
        </w:rPr>
        <w:t xml:space="preserve">                                 B</w:t>
      </w:r>
      <w:r>
        <w:rPr>
          <w:rFonts w:hint="eastAsia"/>
          <w:sz w:val="24"/>
        </w:rPr>
        <w:t>、圆心点</w:t>
      </w:r>
    </w:p>
    <w:p w:rsidR="00566295" w:rsidRDefault="00566295" w:rsidP="00566295">
      <w:pPr>
        <w:rPr>
          <w:sz w:val="24"/>
        </w:rPr>
      </w:pPr>
      <w:r>
        <w:rPr>
          <w:sz w:val="24"/>
        </w:rPr>
        <w:t>C</w:t>
      </w:r>
      <w:r>
        <w:rPr>
          <w:rFonts w:hint="eastAsia"/>
          <w:sz w:val="24"/>
        </w:rPr>
        <w:t>、曲中点</w:t>
      </w:r>
      <w:r>
        <w:rPr>
          <w:sz w:val="24"/>
        </w:rPr>
        <w:tab/>
      </w:r>
      <w:r>
        <w:rPr>
          <w:sz w:val="24"/>
        </w:rPr>
        <w:tab/>
      </w:r>
      <w:r>
        <w:rPr>
          <w:sz w:val="24"/>
        </w:rPr>
        <w:tab/>
      </w:r>
      <w:r>
        <w:rPr>
          <w:sz w:val="24"/>
        </w:rPr>
        <w:tab/>
      </w:r>
      <w:r>
        <w:rPr>
          <w:sz w:val="24"/>
        </w:rPr>
        <w:tab/>
      </w:r>
      <w:r>
        <w:rPr>
          <w:sz w:val="24"/>
        </w:rPr>
        <w:tab/>
      </w:r>
      <w:r>
        <w:rPr>
          <w:sz w:val="24"/>
        </w:rPr>
        <w:tab/>
      </w:r>
      <w:r>
        <w:rPr>
          <w:sz w:val="24"/>
        </w:rPr>
        <w:tab/>
      </w:r>
      <w:r>
        <w:rPr>
          <w:sz w:val="24"/>
        </w:rPr>
        <w:tab/>
      </w:r>
      <w:r>
        <w:rPr>
          <w:sz w:val="24"/>
        </w:rPr>
        <w:tab/>
        <w:t xml:space="preserve"> D</w:t>
      </w:r>
      <w:r>
        <w:rPr>
          <w:rFonts w:hint="eastAsia"/>
          <w:sz w:val="24"/>
        </w:rPr>
        <w:t>、圆直点</w:t>
      </w:r>
    </w:p>
    <w:p w:rsidR="00566295" w:rsidRDefault="00566295" w:rsidP="00566295">
      <w:pPr>
        <w:rPr>
          <w:sz w:val="24"/>
        </w:rPr>
      </w:pPr>
      <w:r>
        <w:rPr>
          <w:sz w:val="24"/>
        </w:rPr>
        <w:t>E</w:t>
      </w:r>
      <w:r>
        <w:rPr>
          <w:rFonts w:hint="eastAsia"/>
          <w:sz w:val="24"/>
        </w:rPr>
        <w:t>、离心点</w:t>
      </w:r>
    </w:p>
    <w:p w:rsidR="00566295" w:rsidRDefault="00566295" w:rsidP="00566295">
      <w:pPr>
        <w:rPr>
          <w:sz w:val="24"/>
        </w:rPr>
      </w:pPr>
      <w:r>
        <w:rPr>
          <w:sz w:val="24"/>
        </w:rPr>
        <w:t>87.</w:t>
      </w:r>
      <w:r>
        <w:rPr>
          <w:rFonts w:hint="eastAsia"/>
          <w:sz w:val="24"/>
        </w:rPr>
        <w:t>城市排水管道实地调查的内容有（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、压力</w:t>
      </w:r>
      <w:r>
        <w:rPr>
          <w:sz w:val="24"/>
        </w:rPr>
        <w:t xml:space="preserve">                                  B</w:t>
      </w:r>
      <w:r>
        <w:rPr>
          <w:rFonts w:hint="eastAsia"/>
          <w:sz w:val="24"/>
        </w:rPr>
        <w:t>、管径</w:t>
      </w:r>
    </w:p>
    <w:p w:rsidR="00566295" w:rsidRDefault="00566295" w:rsidP="00566295">
      <w:pPr>
        <w:rPr>
          <w:sz w:val="24"/>
        </w:rPr>
      </w:pPr>
      <w:r>
        <w:rPr>
          <w:sz w:val="24"/>
        </w:rPr>
        <w:t>C</w:t>
      </w:r>
      <w:r>
        <w:rPr>
          <w:rFonts w:hint="eastAsia"/>
          <w:sz w:val="24"/>
        </w:rPr>
        <w:t>、埋深</w:t>
      </w:r>
      <w:r>
        <w:rPr>
          <w:sz w:val="24"/>
        </w:rPr>
        <w:t xml:space="preserve">                                  D</w:t>
      </w:r>
      <w:r>
        <w:rPr>
          <w:rFonts w:hint="eastAsia"/>
          <w:sz w:val="24"/>
        </w:rPr>
        <w:t>、材质</w:t>
      </w:r>
    </w:p>
    <w:p w:rsidR="00566295" w:rsidRDefault="00566295" w:rsidP="00566295">
      <w:pPr>
        <w:rPr>
          <w:sz w:val="24"/>
        </w:rPr>
      </w:pPr>
      <w:r>
        <w:rPr>
          <w:sz w:val="24"/>
        </w:rPr>
        <w:t>E</w:t>
      </w:r>
      <w:r>
        <w:rPr>
          <w:rFonts w:hint="eastAsia"/>
          <w:sz w:val="24"/>
        </w:rPr>
        <w:t>、流向</w:t>
      </w:r>
    </w:p>
    <w:p w:rsidR="00566295" w:rsidRDefault="00566295" w:rsidP="00566295">
      <w:pPr>
        <w:rPr>
          <w:sz w:val="24"/>
        </w:rPr>
      </w:pPr>
      <w:r>
        <w:rPr>
          <w:sz w:val="24"/>
        </w:rPr>
        <w:t>88.</w:t>
      </w:r>
      <w:r>
        <w:rPr>
          <w:rFonts w:hint="eastAsia"/>
          <w:sz w:val="24"/>
        </w:rPr>
        <w:t>下列建筑部位中，应计入套内房屋使用面积的有（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、套内楼梯</w:t>
      </w:r>
      <w:r>
        <w:rPr>
          <w:sz w:val="24"/>
        </w:rPr>
        <w:t xml:space="preserve">                        B</w:t>
      </w:r>
      <w:r>
        <w:rPr>
          <w:rFonts w:hint="eastAsia"/>
          <w:sz w:val="24"/>
        </w:rPr>
        <w:t>、不包括在结构面积内的套内管井</w:t>
      </w:r>
    </w:p>
    <w:p w:rsidR="00566295" w:rsidRDefault="00566295" w:rsidP="00566295">
      <w:pPr>
        <w:rPr>
          <w:sz w:val="24"/>
        </w:rPr>
      </w:pPr>
      <w:r>
        <w:rPr>
          <w:sz w:val="24"/>
        </w:rPr>
        <w:t>C</w:t>
      </w:r>
      <w:r>
        <w:rPr>
          <w:rFonts w:hint="eastAsia"/>
          <w:sz w:val="24"/>
        </w:rPr>
        <w:t>、套内卧室</w:t>
      </w:r>
      <w:r>
        <w:rPr>
          <w:sz w:val="24"/>
        </w:rPr>
        <w:t xml:space="preserve">                        D</w:t>
      </w:r>
      <w:r>
        <w:rPr>
          <w:rFonts w:hint="eastAsia"/>
          <w:sz w:val="24"/>
        </w:rPr>
        <w:t>、套内阳台</w:t>
      </w:r>
    </w:p>
    <w:p w:rsidR="00566295" w:rsidRDefault="00566295" w:rsidP="00566295">
      <w:pPr>
        <w:rPr>
          <w:sz w:val="24"/>
        </w:rPr>
      </w:pPr>
      <w:r>
        <w:rPr>
          <w:sz w:val="24"/>
        </w:rPr>
        <w:t>E</w:t>
      </w:r>
      <w:r>
        <w:rPr>
          <w:rFonts w:hint="eastAsia"/>
          <w:sz w:val="24"/>
        </w:rPr>
        <w:t>、内墙面装饰厚度</w:t>
      </w:r>
    </w:p>
    <w:p w:rsidR="00566295" w:rsidRDefault="00566295" w:rsidP="00566295">
      <w:pPr>
        <w:rPr>
          <w:sz w:val="24"/>
        </w:rPr>
      </w:pPr>
      <w:r>
        <w:rPr>
          <w:sz w:val="24"/>
        </w:rPr>
        <w:t>89.</w:t>
      </w:r>
      <w:r>
        <w:rPr>
          <w:rFonts w:hint="eastAsia"/>
          <w:sz w:val="24"/>
        </w:rPr>
        <w:t>下列地籍图要素中，属于地籍要素的有（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、行政界线</w:t>
      </w:r>
      <w:r>
        <w:rPr>
          <w:sz w:val="24"/>
        </w:rPr>
        <w:t xml:space="preserve">                        B</w:t>
      </w:r>
      <w:r>
        <w:rPr>
          <w:rFonts w:hint="eastAsia"/>
          <w:sz w:val="24"/>
        </w:rPr>
        <w:t>、地籍图分幅编号</w:t>
      </w:r>
    </w:p>
    <w:p w:rsidR="00566295" w:rsidRDefault="00566295" w:rsidP="00566295">
      <w:pPr>
        <w:rPr>
          <w:sz w:val="24"/>
        </w:rPr>
      </w:pPr>
      <w:r>
        <w:rPr>
          <w:sz w:val="24"/>
        </w:rPr>
        <w:t>C</w:t>
      </w:r>
      <w:r>
        <w:rPr>
          <w:rFonts w:hint="eastAsia"/>
          <w:sz w:val="24"/>
        </w:rPr>
        <w:t>、土地使用者</w:t>
      </w:r>
      <w:r>
        <w:rPr>
          <w:sz w:val="24"/>
        </w:rPr>
        <w:t xml:space="preserve">                      D</w:t>
      </w:r>
      <w:r>
        <w:rPr>
          <w:rFonts w:hint="eastAsia"/>
          <w:sz w:val="24"/>
        </w:rPr>
        <w:t>、水系</w:t>
      </w:r>
    </w:p>
    <w:p w:rsidR="00566295" w:rsidRDefault="00566295" w:rsidP="00566295">
      <w:pPr>
        <w:rPr>
          <w:sz w:val="24"/>
        </w:rPr>
      </w:pPr>
      <w:r>
        <w:rPr>
          <w:sz w:val="24"/>
        </w:rPr>
        <w:t>E</w:t>
      </w:r>
      <w:r>
        <w:rPr>
          <w:rFonts w:hint="eastAsia"/>
          <w:sz w:val="24"/>
        </w:rPr>
        <w:t>、界址点</w:t>
      </w:r>
    </w:p>
    <w:p w:rsidR="00566295" w:rsidRDefault="00566295" w:rsidP="00566295">
      <w:pPr>
        <w:rPr>
          <w:sz w:val="24"/>
        </w:rPr>
      </w:pPr>
      <w:r>
        <w:rPr>
          <w:sz w:val="24"/>
        </w:rPr>
        <w:t>90.</w:t>
      </w:r>
      <w:r>
        <w:rPr>
          <w:rFonts w:hint="eastAsia"/>
          <w:sz w:val="24"/>
        </w:rPr>
        <w:t>界线测绘时，下列边界走向角度中（以真北方向为基准），属于东南方位的有（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117</w:t>
      </w:r>
      <w:r>
        <w:rPr>
          <w:rFonts w:hint="eastAsia"/>
          <w:sz w:val="24"/>
        </w:rPr>
        <w:t>°</w:t>
      </w:r>
      <w:r>
        <w:rPr>
          <w:sz w:val="24"/>
        </w:rPr>
        <w:t xml:space="preserve">                           B</w:t>
      </w:r>
      <w:r>
        <w:rPr>
          <w:rFonts w:hint="eastAsia"/>
          <w:sz w:val="24"/>
        </w:rPr>
        <w:t>、</w:t>
      </w:r>
      <w:r>
        <w:rPr>
          <w:sz w:val="24"/>
        </w:rPr>
        <w:t>127</w:t>
      </w:r>
      <w:r>
        <w:rPr>
          <w:rFonts w:hint="eastAsia"/>
          <w:sz w:val="24"/>
        </w:rPr>
        <w:t>°</w:t>
      </w:r>
    </w:p>
    <w:p w:rsidR="00566295" w:rsidRDefault="00566295" w:rsidP="00566295">
      <w:pPr>
        <w:rPr>
          <w:sz w:val="24"/>
        </w:rPr>
      </w:pPr>
      <w:r>
        <w:rPr>
          <w:sz w:val="24"/>
        </w:rPr>
        <w:t>C</w:t>
      </w:r>
      <w:r>
        <w:rPr>
          <w:rFonts w:hint="eastAsia"/>
          <w:sz w:val="24"/>
        </w:rPr>
        <w:t>、</w:t>
      </w:r>
      <w:r>
        <w:rPr>
          <w:sz w:val="24"/>
        </w:rPr>
        <w:t>137</w:t>
      </w:r>
      <w:r>
        <w:rPr>
          <w:rFonts w:hint="eastAsia"/>
          <w:sz w:val="24"/>
        </w:rPr>
        <w:t>°</w:t>
      </w:r>
      <w:r>
        <w:rPr>
          <w:sz w:val="24"/>
        </w:rPr>
        <w:t xml:space="preserve">                           D</w:t>
      </w:r>
      <w:r>
        <w:rPr>
          <w:rFonts w:hint="eastAsia"/>
          <w:sz w:val="24"/>
        </w:rPr>
        <w:t>、</w:t>
      </w:r>
      <w:r>
        <w:rPr>
          <w:sz w:val="24"/>
        </w:rPr>
        <w:t>147</w:t>
      </w:r>
      <w:r>
        <w:rPr>
          <w:rFonts w:hint="eastAsia"/>
          <w:sz w:val="24"/>
        </w:rPr>
        <w:t>°</w:t>
      </w:r>
    </w:p>
    <w:p w:rsidR="00566295" w:rsidRDefault="00566295" w:rsidP="00566295">
      <w:pPr>
        <w:rPr>
          <w:sz w:val="24"/>
        </w:rPr>
      </w:pPr>
      <w:r>
        <w:rPr>
          <w:sz w:val="24"/>
        </w:rPr>
        <w:t>E</w:t>
      </w:r>
      <w:r>
        <w:rPr>
          <w:rFonts w:hint="eastAsia"/>
          <w:sz w:val="24"/>
        </w:rPr>
        <w:t>、</w:t>
      </w:r>
      <w:r>
        <w:rPr>
          <w:sz w:val="24"/>
        </w:rPr>
        <w:t>157</w:t>
      </w:r>
      <w:r>
        <w:rPr>
          <w:rFonts w:hint="eastAsia"/>
          <w:sz w:val="24"/>
        </w:rPr>
        <w:t>°</w:t>
      </w:r>
    </w:p>
    <w:p w:rsidR="00566295" w:rsidRDefault="00566295" w:rsidP="00566295">
      <w:pPr>
        <w:rPr>
          <w:sz w:val="24"/>
        </w:rPr>
      </w:pPr>
      <w:r>
        <w:rPr>
          <w:sz w:val="24"/>
        </w:rPr>
        <w:t>91.</w:t>
      </w:r>
      <w:r>
        <w:rPr>
          <w:rFonts w:hint="eastAsia"/>
          <w:sz w:val="24"/>
        </w:rPr>
        <w:t>下列遥感卫星中，影像地面分辨率不低于</w:t>
      </w:r>
      <w:r>
        <w:rPr>
          <w:sz w:val="24"/>
        </w:rPr>
        <w:t>1m</w:t>
      </w:r>
      <w:r>
        <w:rPr>
          <w:rFonts w:hint="eastAsia"/>
          <w:sz w:val="24"/>
        </w:rPr>
        <w:t>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w:t>
      </w:r>
      <w:r>
        <w:rPr>
          <w:sz w:val="24"/>
        </w:rPr>
        <w:t>SPOT5                          B</w:t>
      </w:r>
      <w:r>
        <w:rPr>
          <w:rFonts w:hint="eastAsia"/>
          <w:sz w:val="24"/>
        </w:rPr>
        <w:t>、</w:t>
      </w:r>
      <w:r>
        <w:rPr>
          <w:sz w:val="24"/>
        </w:rPr>
        <w:t>ASTER</w:t>
      </w:r>
    </w:p>
    <w:p w:rsidR="00566295" w:rsidRDefault="00566295" w:rsidP="00566295">
      <w:pPr>
        <w:rPr>
          <w:sz w:val="24"/>
        </w:rPr>
      </w:pPr>
      <w:r>
        <w:rPr>
          <w:sz w:val="24"/>
        </w:rPr>
        <w:lastRenderedPageBreak/>
        <w:t>C</w:t>
      </w:r>
      <w:r>
        <w:rPr>
          <w:rFonts w:hint="eastAsia"/>
          <w:sz w:val="24"/>
        </w:rPr>
        <w:t>、</w:t>
      </w:r>
      <w:r>
        <w:rPr>
          <w:sz w:val="24"/>
        </w:rPr>
        <w:t>QuickBird                        D</w:t>
      </w:r>
      <w:r>
        <w:rPr>
          <w:rFonts w:hint="eastAsia"/>
          <w:sz w:val="24"/>
        </w:rPr>
        <w:t>、</w:t>
      </w:r>
      <w:r>
        <w:rPr>
          <w:sz w:val="24"/>
        </w:rPr>
        <w:t>WorldView-1</w:t>
      </w:r>
    </w:p>
    <w:p w:rsidR="00566295" w:rsidRDefault="00566295" w:rsidP="00566295">
      <w:pPr>
        <w:rPr>
          <w:sz w:val="24"/>
        </w:rPr>
      </w:pPr>
      <w:r>
        <w:rPr>
          <w:sz w:val="24"/>
        </w:rPr>
        <w:t>E</w:t>
      </w:r>
      <w:r>
        <w:rPr>
          <w:rFonts w:hint="eastAsia"/>
          <w:sz w:val="24"/>
        </w:rPr>
        <w:t>、</w:t>
      </w:r>
      <w:r>
        <w:rPr>
          <w:sz w:val="24"/>
        </w:rPr>
        <w:t>GeoEye-1</w:t>
      </w:r>
    </w:p>
    <w:p w:rsidR="00566295" w:rsidRDefault="00566295" w:rsidP="00566295">
      <w:pPr>
        <w:rPr>
          <w:sz w:val="24"/>
        </w:rPr>
      </w:pPr>
      <w:r>
        <w:rPr>
          <w:sz w:val="24"/>
        </w:rPr>
        <w:t>92.</w:t>
      </w:r>
      <w:r>
        <w:rPr>
          <w:rFonts w:hint="eastAsia"/>
          <w:sz w:val="24"/>
        </w:rPr>
        <w:t>摄影测量经历的发展阶段有（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、航空摄影测量</w:t>
      </w:r>
      <w:r>
        <w:rPr>
          <w:sz w:val="24"/>
        </w:rPr>
        <w:t xml:space="preserve">                    B</w:t>
      </w:r>
      <w:r>
        <w:rPr>
          <w:rFonts w:hint="eastAsia"/>
          <w:sz w:val="24"/>
        </w:rPr>
        <w:t>、模拟摄影测量</w:t>
      </w:r>
    </w:p>
    <w:p w:rsidR="00566295" w:rsidRDefault="00566295" w:rsidP="00566295">
      <w:pPr>
        <w:rPr>
          <w:sz w:val="24"/>
        </w:rPr>
      </w:pPr>
      <w:r>
        <w:rPr>
          <w:sz w:val="24"/>
        </w:rPr>
        <w:t>C</w:t>
      </w:r>
      <w:r>
        <w:rPr>
          <w:rFonts w:hint="eastAsia"/>
          <w:sz w:val="24"/>
        </w:rPr>
        <w:t>、解析摄影测量</w:t>
      </w:r>
      <w:r>
        <w:rPr>
          <w:sz w:val="24"/>
        </w:rPr>
        <w:t xml:space="preserve">                    D</w:t>
      </w:r>
      <w:r>
        <w:rPr>
          <w:rFonts w:hint="eastAsia"/>
          <w:sz w:val="24"/>
        </w:rPr>
        <w:t>、近景摄影测量</w:t>
      </w:r>
    </w:p>
    <w:p w:rsidR="00566295" w:rsidRDefault="00566295" w:rsidP="00566295">
      <w:pPr>
        <w:rPr>
          <w:sz w:val="24"/>
        </w:rPr>
      </w:pPr>
      <w:r>
        <w:rPr>
          <w:sz w:val="24"/>
        </w:rPr>
        <w:t>E</w:t>
      </w:r>
      <w:r>
        <w:rPr>
          <w:rFonts w:hint="eastAsia"/>
          <w:sz w:val="24"/>
        </w:rPr>
        <w:t>、数字摄影测量</w:t>
      </w:r>
    </w:p>
    <w:p w:rsidR="00566295" w:rsidRDefault="00566295" w:rsidP="00566295">
      <w:pPr>
        <w:rPr>
          <w:sz w:val="24"/>
        </w:rPr>
      </w:pPr>
      <w:r>
        <w:rPr>
          <w:sz w:val="24"/>
        </w:rPr>
        <w:t>93.</w:t>
      </w:r>
      <w:r>
        <w:rPr>
          <w:rFonts w:hint="eastAsia"/>
          <w:sz w:val="24"/>
        </w:rPr>
        <w:t>利用航空摄影测量方法可为水库设计提供的资料有（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、地形图</w:t>
      </w:r>
      <w:r>
        <w:rPr>
          <w:sz w:val="24"/>
        </w:rPr>
        <w:t xml:space="preserve">                          B</w:t>
      </w:r>
      <w:r>
        <w:rPr>
          <w:rFonts w:hint="eastAsia"/>
          <w:sz w:val="24"/>
        </w:rPr>
        <w:t>、水文图</w:t>
      </w:r>
    </w:p>
    <w:p w:rsidR="00566295" w:rsidRDefault="00566295" w:rsidP="00566295">
      <w:pPr>
        <w:rPr>
          <w:sz w:val="24"/>
        </w:rPr>
      </w:pPr>
      <w:r>
        <w:rPr>
          <w:sz w:val="24"/>
        </w:rPr>
        <w:t>C</w:t>
      </w:r>
      <w:r>
        <w:rPr>
          <w:rFonts w:hint="eastAsia"/>
          <w:sz w:val="24"/>
        </w:rPr>
        <w:t>、断面图</w:t>
      </w:r>
      <w:r>
        <w:rPr>
          <w:sz w:val="24"/>
        </w:rPr>
        <w:t xml:space="preserve">                          D</w:t>
      </w:r>
      <w:r>
        <w:rPr>
          <w:rFonts w:hint="eastAsia"/>
          <w:sz w:val="24"/>
        </w:rPr>
        <w:t>、数字高程模型</w:t>
      </w:r>
    </w:p>
    <w:p w:rsidR="00566295" w:rsidRDefault="00566295" w:rsidP="00566295">
      <w:pPr>
        <w:rPr>
          <w:sz w:val="24"/>
        </w:rPr>
      </w:pPr>
      <w:r>
        <w:rPr>
          <w:sz w:val="24"/>
        </w:rPr>
        <w:t>E</w:t>
      </w:r>
      <w:r>
        <w:rPr>
          <w:rFonts w:hint="eastAsia"/>
          <w:sz w:val="24"/>
        </w:rPr>
        <w:t>、地质图</w:t>
      </w:r>
    </w:p>
    <w:p w:rsidR="00566295" w:rsidRDefault="00566295" w:rsidP="00566295">
      <w:pPr>
        <w:rPr>
          <w:sz w:val="24"/>
        </w:rPr>
      </w:pPr>
      <w:r>
        <w:rPr>
          <w:sz w:val="24"/>
        </w:rPr>
        <w:t>94.</w:t>
      </w:r>
      <w:proofErr w:type="gramStart"/>
      <w:r>
        <w:rPr>
          <w:rFonts w:hint="eastAsia"/>
          <w:sz w:val="24"/>
        </w:rPr>
        <w:t>航外控制测量</w:t>
      </w:r>
      <w:proofErr w:type="gramEnd"/>
      <w:r>
        <w:rPr>
          <w:rFonts w:hint="eastAsia"/>
          <w:sz w:val="24"/>
        </w:rPr>
        <w:t>方案设计时，应收集的资料包括（</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、重力资料</w:t>
      </w:r>
      <w:r>
        <w:rPr>
          <w:sz w:val="24"/>
        </w:rPr>
        <w:t xml:space="preserve">                        B</w:t>
      </w:r>
      <w:r>
        <w:rPr>
          <w:rFonts w:hint="eastAsia"/>
          <w:sz w:val="24"/>
        </w:rPr>
        <w:t>、地图资料</w:t>
      </w:r>
    </w:p>
    <w:p w:rsidR="00566295" w:rsidRDefault="00566295" w:rsidP="00566295">
      <w:pPr>
        <w:rPr>
          <w:sz w:val="24"/>
        </w:rPr>
      </w:pPr>
      <w:r>
        <w:rPr>
          <w:sz w:val="24"/>
        </w:rPr>
        <w:t>C</w:t>
      </w:r>
      <w:r>
        <w:rPr>
          <w:rFonts w:hint="eastAsia"/>
          <w:sz w:val="24"/>
        </w:rPr>
        <w:t>、航</w:t>
      </w:r>
      <w:proofErr w:type="gramStart"/>
      <w:r>
        <w:rPr>
          <w:rFonts w:hint="eastAsia"/>
          <w:sz w:val="24"/>
        </w:rPr>
        <w:t>摄资料</w:t>
      </w:r>
      <w:proofErr w:type="gramEnd"/>
      <w:r>
        <w:rPr>
          <w:sz w:val="24"/>
        </w:rPr>
        <w:t xml:space="preserve">                        D</w:t>
      </w:r>
      <w:r>
        <w:rPr>
          <w:rFonts w:hint="eastAsia"/>
          <w:sz w:val="24"/>
        </w:rPr>
        <w:t>、气象资料</w:t>
      </w:r>
    </w:p>
    <w:p w:rsidR="00566295" w:rsidRDefault="00566295" w:rsidP="00566295">
      <w:pPr>
        <w:rPr>
          <w:sz w:val="24"/>
        </w:rPr>
      </w:pPr>
      <w:r>
        <w:rPr>
          <w:sz w:val="24"/>
        </w:rPr>
        <w:t>E</w:t>
      </w:r>
      <w:r>
        <w:rPr>
          <w:rFonts w:hint="eastAsia"/>
          <w:sz w:val="24"/>
        </w:rPr>
        <w:t>、水准资料</w:t>
      </w:r>
    </w:p>
    <w:p w:rsidR="00566295" w:rsidRDefault="00566295" w:rsidP="00566295">
      <w:pPr>
        <w:rPr>
          <w:sz w:val="24"/>
        </w:rPr>
      </w:pPr>
      <w:r>
        <w:rPr>
          <w:sz w:val="24"/>
        </w:rPr>
        <w:t>95.</w:t>
      </w:r>
      <w:r>
        <w:rPr>
          <w:rFonts w:hint="eastAsia"/>
          <w:sz w:val="24"/>
        </w:rPr>
        <w:t>绘制</w:t>
      </w:r>
      <w:r>
        <w:rPr>
          <w:sz w:val="24"/>
        </w:rPr>
        <w:t>1:2.5</w:t>
      </w:r>
      <w:r>
        <w:rPr>
          <w:rFonts w:hint="eastAsia"/>
          <w:sz w:val="24"/>
        </w:rPr>
        <w:t>万、</w:t>
      </w:r>
      <w:r>
        <w:rPr>
          <w:sz w:val="24"/>
        </w:rPr>
        <w:t>1:5</w:t>
      </w:r>
      <w:r>
        <w:rPr>
          <w:rFonts w:hint="eastAsia"/>
          <w:sz w:val="24"/>
        </w:rPr>
        <w:t>万、</w:t>
      </w:r>
      <w:r>
        <w:rPr>
          <w:sz w:val="24"/>
        </w:rPr>
        <w:t>1:10</w:t>
      </w:r>
      <w:r>
        <w:rPr>
          <w:rFonts w:hint="eastAsia"/>
          <w:sz w:val="24"/>
        </w:rPr>
        <w:t>万地形图时，下列说法中，符合等高线图形综合技术要求的有（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、正确表示山脊、山头、谷地、斜坡以及鞍部的形态特征</w:t>
      </w:r>
    </w:p>
    <w:p w:rsidR="00566295" w:rsidRDefault="00566295" w:rsidP="00566295">
      <w:pPr>
        <w:rPr>
          <w:sz w:val="24"/>
        </w:rPr>
      </w:pPr>
      <w:r>
        <w:rPr>
          <w:sz w:val="24"/>
        </w:rPr>
        <w:t>B</w:t>
      </w:r>
      <w:r>
        <w:rPr>
          <w:rFonts w:hint="eastAsia"/>
          <w:sz w:val="24"/>
        </w:rPr>
        <w:t>、合理删除次要的负向地貌细部</w:t>
      </w:r>
    </w:p>
    <w:p w:rsidR="00566295" w:rsidRDefault="00566295" w:rsidP="00566295">
      <w:pPr>
        <w:rPr>
          <w:sz w:val="24"/>
        </w:rPr>
      </w:pPr>
      <w:r>
        <w:rPr>
          <w:sz w:val="24"/>
        </w:rPr>
        <w:t>C</w:t>
      </w:r>
      <w:r>
        <w:rPr>
          <w:rFonts w:hint="eastAsia"/>
          <w:sz w:val="24"/>
        </w:rPr>
        <w:t>、为强调地貌特征，个别等高线局部应适当移位</w:t>
      </w:r>
    </w:p>
    <w:p w:rsidR="00566295" w:rsidRDefault="00566295" w:rsidP="00566295">
      <w:pPr>
        <w:rPr>
          <w:sz w:val="24"/>
        </w:rPr>
      </w:pPr>
      <w:r>
        <w:rPr>
          <w:sz w:val="24"/>
        </w:rPr>
        <w:t>D</w:t>
      </w:r>
      <w:r>
        <w:rPr>
          <w:rFonts w:hint="eastAsia"/>
          <w:sz w:val="24"/>
        </w:rPr>
        <w:t>、相邻两条等高线间距不应小于</w:t>
      </w:r>
      <w:r>
        <w:rPr>
          <w:sz w:val="24"/>
        </w:rPr>
        <w:t>0.2mm</w:t>
      </w:r>
      <w:r>
        <w:rPr>
          <w:rFonts w:hint="eastAsia"/>
          <w:sz w:val="24"/>
        </w:rPr>
        <w:t>，不足时可以合并表示</w:t>
      </w:r>
    </w:p>
    <w:p w:rsidR="00566295" w:rsidRDefault="00566295" w:rsidP="00566295">
      <w:pPr>
        <w:rPr>
          <w:sz w:val="24"/>
        </w:rPr>
      </w:pPr>
      <w:r>
        <w:rPr>
          <w:sz w:val="24"/>
        </w:rPr>
        <w:t>E</w:t>
      </w:r>
      <w:r>
        <w:rPr>
          <w:rFonts w:hint="eastAsia"/>
          <w:sz w:val="24"/>
        </w:rPr>
        <w:t>、等高线遇到双线表示的沟渠、冲沟、陡崖、路堤等符号时，应连续绘出</w:t>
      </w:r>
    </w:p>
    <w:p w:rsidR="00566295" w:rsidRDefault="00566295" w:rsidP="00566295">
      <w:pPr>
        <w:rPr>
          <w:sz w:val="24"/>
        </w:rPr>
      </w:pPr>
      <w:r>
        <w:rPr>
          <w:sz w:val="24"/>
        </w:rPr>
        <w:t>96.</w:t>
      </w:r>
      <w:r>
        <w:rPr>
          <w:rFonts w:hint="eastAsia"/>
          <w:sz w:val="24"/>
        </w:rPr>
        <w:t>地图要素可分为点、线、面要素。在制图综合过程中，正确处理地图要素争位现象的方法有（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、点点冲突时，保持高层次点状要素图形完整，对低层次点状要素移位</w:t>
      </w:r>
    </w:p>
    <w:p w:rsidR="00566295" w:rsidRDefault="00566295" w:rsidP="00566295">
      <w:pPr>
        <w:rPr>
          <w:sz w:val="24"/>
        </w:rPr>
      </w:pPr>
      <w:r>
        <w:rPr>
          <w:sz w:val="24"/>
        </w:rPr>
        <w:t>B</w:t>
      </w:r>
      <w:r>
        <w:rPr>
          <w:rFonts w:hint="eastAsia"/>
          <w:sz w:val="24"/>
        </w:rPr>
        <w:t>、点</w:t>
      </w:r>
      <w:proofErr w:type="gramStart"/>
      <w:r>
        <w:rPr>
          <w:rFonts w:hint="eastAsia"/>
          <w:sz w:val="24"/>
        </w:rPr>
        <w:t>线冲突</w:t>
      </w:r>
      <w:proofErr w:type="gramEnd"/>
      <w:r>
        <w:rPr>
          <w:rFonts w:hint="eastAsia"/>
          <w:sz w:val="24"/>
        </w:rPr>
        <w:t>时，保持点状要素图形完整，点状要素压盖线状要素</w:t>
      </w:r>
    </w:p>
    <w:p w:rsidR="00566295" w:rsidRDefault="00566295" w:rsidP="00566295">
      <w:pPr>
        <w:rPr>
          <w:sz w:val="24"/>
        </w:rPr>
      </w:pPr>
      <w:r>
        <w:rPr>
          <w:sz w:val="24"/>
        </w:rPr>
        <w:t>C</w:t>
      </w:r>
      <w:r>
        <w:rPr>
          <w:rFonts w:hint="eastAsia"/>
          <w:sz w:val="24"/>
        </w:rPr>
        <w:t>、点</w:t>
      </w:r>
      <w:proofErr w:type="gramStart"/>
      <w:r>
        <w:rPr>
          <w:rFonts w:hint="eastAsia"/>
          <w:sz w:val="24"/>
        </w:rPr>
        <w:t>面冲突</w:t>
      </w:r>
      <w:proofErr w:type="gramEnd"/>
      <w:r>
        <w:rPr>
          <w:rFonts w:hint="eastAsia"/>
          <w:sz w:val="24"/>
        </w:rPr>
        <w:t>时，保持点状要素图形完整，点状要素压盖面状要素</w:t>
      </w:r>
    </w:p>
    <w:p w:rsidR="00566295" w:rsidRDefault="00566295" w:rsidP="00566295">
      <w:pPr>
        <w:rPr>
          <w:sz w:val="24"/>
        </w:rPr>
      </w:pPr>
      <w:r>
        <w:rPr>
          <w:sz w:val="24"/>
        </w:rPr>
        <w:t>D</w:t>
      </w:r>
      <w:r>
        <w:rPr>
          <w:rFonts w:hint="eastAsia"/>
          <w:sz w:val="24"/>
        </w:rPr>
        <w:t>、线线冲突时，保持线状要素各自完整，互相压盖时不得移位</w:t>
      </w:r>
    </w:p>
    <w:p w:rsidR="00566295" w:rsidRDefault="00566295" w:rsidP="00566295">
      <w:pPr>
        <w:rPr>
          <w:sz w:val="24"/>
        </w:rPr>
      </w:pPr>
      <w:r>
        <w:rPr>
          <w:sz w:val="24"/>
        </w:rPr>
        <w:t>E</w:t>
      </w:r>
      <w:r>
        <w:rPr>
          <w:rFonts w:hint="eastAsia"/>
          <w:sz w:val="24"/>
        </w:rPr>
        <w:t>、线</w:t>
      </w:r>
      <w:proofErr w:type="gramStart"/>
      <w:r>
        <w:rPr>
          <w:rFonts w:hint="eastAsia"/>
          <w:sz w:val="24"/>
        </w:rPr>
        <w:t>面冲突</w:t>
      </w:r>
      <w:proofErr w:type="gramEnd"/>
      <w:r>
        <w:rPr>
          <w:rFonts w:hint="eastAsia"/>
          <w:sz w:val="24"/>
        </w:rPr>
        <w:t>时，保持线状要素完整，线状要素压盖面状要素</w:t>
      </w:r>
    </w:p>
    <w:p w:rsidR="00566295" w:rsidRDefault="00566295" w:rsidP="00566295">
      <w:pPr>
        <w:rPr>
          <w:sz w:val="24"/>
        </w:rPr>
      </w:pPr>
      <w:r>
        <w:rPr>
          <w:sz w:val="24"/>
        </w:rPr>
        <w:t>97.</w:t>
      </w:r>
      <w:r>
        <w:rPr>
          <w:rFonts w:hint="eastAsia"/>
          <w:sz w:val="24"/>
        </w:rPr>
        <w:t>在</w:t>
      </w:r>
      <w:r>
        <w:rPr>
          <w:sz w:val="24"/>
        </w:rPr>
        <w:t>GIS</w:t>
      </w:r>
      <w:r>
        <w:rPr>
          <w:rFonts w:hint="eastAsia"/>
          <w:sz w:val="24"/>
        </w:rPr>
        <w:t>系统详细设计阶段，需展开的工作有（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、确定输入、输出参数</w:t>
      </w:r>
      <w:r>
        <w:rPr>
          <w:sz w:val="24"/>
        </w:rPr>
        <w:t xml:space="preserve">                  B</w:t>
      </w:r>
      <w:r>
        <w:rPr>
          <w:rFonts w:hint="eastAsia"/>
          <w:sz w:val="24"/>
        </w:rPr>
        <w:t>、确定系统模型</w:t>
      </w:r>
    </w:p>
    <w:p w:rsidR="00566295" w:rsidRDefault="00566295" w:rsidP="00566295">
      <w:pPr>
        <w:rPr>
          <w:sz w:val="24"/>
        </w:rPr>
      </w:pPr>
      <w:r>
        <w:rPr>
          <w:sz w:val="24"/>
        </w:rPr>
        <w:t>C</w:t>
      </w:r>
      <w:r>
        <w:rPr>
          <w:rFonts w:hint="eastAsia"/>
          <w:sz w:val="24"/>
        </w:rPr>
        <w:t>、确定用户界面</w:t>
      </w:r>
      <w:r>
        <w:rPr>
          <w:sz w:val="24"/>
        </w:rPr>
        <w:t xml:space="preserve">                        D</w:t>
      </w:r>
      <w:r>
        <w:rPr>
          <w:rFonts w:hint="eastAsia"/>
          <w:sz w:val="24"/>
        </w:rPr>
        <w:t>、绘制逻辑流程图</w:t>
      </w:r>
    </w:p>
    <w:p w:rsidR="00566295" w:rsidRDefault="00566295" w:rsidP="00566295">
      <w:pPr>
        <w:rPr>
          <w:sz w:val="24"/>
        </w:rPr>
      </w:pPr>
      <w:r>
        <w:rPr>
          <w:sz w:val="24"/>
        </w:rPr>
        <w:t>E</w:t>
      </w:r>
      <w:r>
        <w:rPr>
          <w:rFonts w:hint="eastAsia"/>
          <w:sz w:val="24"/>
        </w:rPr>
        <w:t>、编写应用实例</w:t>
      </w:r>
    </w:p>
    <w:p w:rsidR="00566295" w:rsidRDefault="00566295" w:rsidP="00566295">
      <w:pPr>
        <w:rPr>
          <w:sz w:val="24"/>
        </w:rPr>
      </w:pPr>
      <w:r>
        <w:rPr>
          <w:sz w:val="24"/>
        </w:rPr>
        <w:t>98.GIS</w:t>
      </w:r>
      <w:r>
        <w:rPr>
          <w:rFonts w:hint="eastAsia"/>
          <w:sz w:val="24"/>
        </w:rPr>
        <w:t>软件结构设计的主要依据有（</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、已有数据库系统软件</w:t>
      </w:r>
      <w:r>
        <w:rPr>
          <w:sz w:val="24"/>
        </w:rPr>
        <w:t xml:space="preserve">                  B</w:t>
      </w:r>
      <w:r>
        <w:rPr>
          <w:rFonts w:hint="eastAsia"/>
          <w:sz w:val="24"/>
        </w:rPr>
        <w:t>、用户界面要求</w:t>
      </w:r>
    </w:p>
    <w:p w:rsidR="00566295" w:rsidRDefault="00566295" w:rsidP="00566295">
      <w:pPr>
        <w:rPr>
          <w:sz w:val="24"/>
        </w:rPr>
      </w:pPr>
      <w:r>
        <w:rPr>
          <w:sz w:val="24"/>
        </w:rPr>
        <w:t>C</w:t>
      </w:r>
      <w:r>
        <w:rPr>
          <w:rFonts w:hint="eastAsia"/>
          <w:sz w:val="24"/>
        </w:rPr>
        <w:t>、已有网络条件</w:t>
      </w:r>
      <w:r>
        <w:rPr>
          <w:sz w:val="24"/>
        </w:rPr>
        <w:t xml:space="preserve">                        D</w:t>
      </w:r>
      <w:r>
        <w:rPr>
          <w:rFonts w:hint="eastAsia"/>
          <w:sz w:val="24"/>
        </w:rPr>
        <w:t>、数据资源使用方式</w:t>
      </w:r>
    </w:p>
    <w:p w:rsidR="00566295" w:rsidRDefault="00566295" w:rsidP="00566295">
      <w:pPr>
        <w:rPr>
          <w:sz w:val="24"/>
        </w:rPr>
      </w:pPr>
      <w:r>
        <w:rPr>
          <w:sz w:val="24"/>
        </w:rPr>
        <w:t>E</w:t>
      </w:r>
      <w:r>
        <w:rPr>
          <w:rFonts w:hint="eastAsia"/>
          <w:sz w:val="24"/>
        </w:rPr>
        <w:t>、数据资源管理方式</w:t>
      </w:r>
    </w:p>
    <w:p w:rsidR="00566295" w:rsidRDefault="00566295" w:rsidP="00566295">
      <w:pPr>
        <w:rPr>
          <w:sz w:val="24"/>
        </w:rPr>
      </w:pPr>
      <w:r>
        <w:rPr>
          <w:sz w:val="24"/>
        </w:rPr>
        <w:t>99.</w:t>
      </w:r>
      <w:r>
        <w:rPr>
          <w:rFonts w:hint="eastAsia"/>
          <w:sz w:val="24"/>
        </w:rPr>
        <w:t>地理信息系统安全保密可采用的技术包括（</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、数字水印技术</w:t>
      </w:r>
      <w:r>
        <w:rPr>
          <w:sz w:val="24"/>
        </w:rPr>
        <w:t xml:space="preserve">                       B</w:t>
      </w:r>
      <w:r>
        <w:rPr>
          <w:rFonts w:hint="eastAsia"/>
          <w:sz w:val="24"/>
        </w:rPr>
        <w:t>、数据备份与恢复技术</w:t>
      </w:r>
    </w:p>
    <w:p w:rsidR="00566295" w:rsidRDefault="00566295" w:rsidP="00566295">
      <w:pPr>
        <w:rPr>
          <w:sz w:val="24"/>
        </w:rPr>
      </w:pPr>
      <w:r>
        <w:rPr>
          <w:sz w:val="24"/>
        </w:rPr>
        <w:t>C</w:t>
      </w:r>
      <w:r>
        <w:rPr>
          <w:rFonts w:hint="eastAsia"/>
          <w:sz w:val="24"/>
        </w:rPr>
        <w:t>、数据分块技术</w:t>
      </w:r>
      <w:r>
        <w:rPr>
          <w:sz w:val="24"/>
        </w:rPr>
        <w:t xml:space="preserve">                       D</w:t>
      </w:r>
      <w:r>
        <w:rPr>
          <w:rFonts w:hint="eastAsia"/>
          <w:sz w:val="24"/>
        </w:rPr>
        <w:t>、数据质量控制技术</w:t>
      </w:r>
    </w:p>
    <w:p w:rsidR="00566295" w:rsidRDefault="00566295" w:rsidP="00566295">
      <w:pPr>
        <w:rPr>
          <w:sz w:val="24"/>
        </w:rPr>
      </w:pPr>
      <w:r>
        <w:rPr>
          <w:sz w:val="24"/>
        </w:rPr>
        <w:t>E</w:t>
      </w:r>
      <w:r>
        <w:rPr>
          <w:rFonts w:hint="eastAsia"/>
          <w:sz w:val="24"/>
        </w:rPr>
        <w:t>、用户登录控制技术</w:t>
      </w:r>
    </w:p>
    <w:p w:rsidR="00566295" w:rsidRDefault="00566295" w:rsidP="00566295">
      <w:pPr>
        <w:rPr>
          <w:sz w:val="24"/>
        </w:rPr>
      </w:pPr>
      <w:r>
        <w:rPr>
          <w:sz w:val="24"/>
        </w:rPr>
        <w:t>100.</w:t>
      </w:r>
      <w:r>
        <w:rPr>
          <w:rFonts w:hint="eastAsia"/>
          <w:sz w:val="24"/>
        </w:rPr>
        <w:t>导航电子地图制作技术设计内容包括（</w:t>
      </w:r>
      <w:r>
        <w:rPr>
          <w:sz w:val="24"/>
        </w:rPr>
        <w:t xml:space="preserve">      </w:t>
      </w:r>
      <w:r>
        <w:rPr>
          <w:rFonts w:hint="eastAsia"/>
          <w:sz w:val="24"/>
        </w:rPr>
        <w:t>）。</w:t>
      </w:r>
    </w:p>
    <w:p w:rsidR="00566295" w:rsidRDefault="00566295" w:rsidP="00566295">
      <w:pPr>
        <w:rPr>
          <w:sz w:val="24"/>
        </w:rPr>
      </w:pPr>
      <w:r>
        <w:rPr>
          <w:sz w:val="24"/>
        </w:rPr>
        <w:t>A</w:t>
      </w:r>
      <w:r>
        <w:rPr>
          <w:rFonts w:hint="eastAsia"/>
          <w:sz w:val="24"/>
        </w:rPr>
        <w:t>、设计要素可视化符号</w:t>
      </w:r>
      <w:r>
        <w:rPr>
          <w:sz w:val="24"/>
        </w:rPr>
        <w:t xml:space="preserve">                B</w:t>
      </w:r>
      <w:r>
        <w:rPr>
          <w:rFonts w:hint="eastAsia"/>
          <w:sz w:val="24"/>
        </w:rPr>
        <w:t>、确定要素在导航中的作用</w:t>
      </w:r>
    </w:p>
    <w:p w:rsidR="00566295" w:rsidRDefault="00566295" w:rsidP="00566295">
      <w:pPr>
        <w:rPr>
          <w:sz w:val="24"/>
        </w:rPr>
      </w:pPr>
      <w:r>
        <w:rPr>
          <w:sz w:val="24"/>
        </w:rPr>
        <w:t>C</w:t>
      </w:r>
      <w:r>
        <w:rPr>
          <w:rFonts w:hint="eastAsia"/>
          <w:sz w:val="24"/>
        </w:rPr>
        <w:t>、构建要素及其关系的存储结构</w:t>
      </w:r>
      <w:r>
        <w:rPr>
          <w:sz w:val="24"/>
        </w:rPr>
        <w:t xml:space="preserve">        D</w:t>
      </w:r>
      <w:r>
        <w:rPr>
          <w:rFonts w:hint="eastAsia"/>
          <w:sz w:val="24"/>
        </w:rPr>
        <w:t>、描述要素的性质</w:t>
      </w:r>
    </w:p>
    <w:p w:rsidR="00566295" w:rsidRDefault="00566295" w:rsidP="00566295">
      <w:pPr>
        <w:rPr>
          <w:sz w:val="24"/>
        </w:rPr>
      </w:pPr>
      <w:r>
        <w:rPr>
          <w:sz w:val="24"/>
        </w:rPr>
        <w:t>E</w:t>
      </w:r>
      <w:r>
        <w:rPr>
          <w:rFonts w:hint="eastAsia"/>
          <w:sz w:val="24"/>
        </w:rPr>
        <w:t>、规定要素转换方法</w:t>
      </w:r>
    </w:p>
    <w:p w:rsidR="008D7480" w:rsidRDefault="008D7480" w:rsidP="008D7480">
      <w:pPr>
        <w:jc w:val="center"/>
        <w:rPr>
          <w:rFonts w:ascii="楷体_GB2312" w:eastAsia="楷体_GB2312"/>
          <w:b/>
          <w:sz w:val="32"/>
          <w:szCs w:val="32"/>
        </w:rPr>
      </w:pPr>
      <w:r>
        <w:rPr>
          <w:rFonts w:ascii="楷体_GB2312" w:eastAsia="楷体_GB2312" w:hint="eastAsia"/>
          <w:b/>
          <w:sz w:val="32"/>
          <w:szCs w:val="32"/>
        </w:rPr>
        <w:lastRenderedPageBreak/>
        <w:t>注册测绘师2013年《案例分析》真题</w:t>
      </w:r>
    </w:p>
    <w:p w:rsidR="008D7480" w:rsidRDefault="008D7480" w:rsidP="008D7480">
      <w:pPr>
        <w:rPr>
          <w:rFonts w:ascii="宋体" w:hAnsi="宋体" w:hint="eastAsia"/>
          <w:b/>
          <w:szCs w:val="21"/>
        </w:rPr>
      </w:pPr>
    </w:p>
    <w:p w:rsidR="008D7480" w:rsidRDefault="008D7480" w:rsidP="008D7480">
      <w:pPr>
        <w:rPr>
          <w:rFonts w:ascii="宋体" w:hAnsi="宋体" w:hint="eastAsia"/>
          <w:b/>
          <w:szCs w:val="21"/>
        </w:rPr>
      </w:pPr>
      <w:r>
        <w:rPr>
          <w:rFonts w:ascii="宋体" w:hAnsi="宋体" w:hint="eastAsia"/>
          <w:b/>
          <w:szCs w:val="21"/>
        </w:rPr>
        <w:t>第一题（18分）</w:t>
      </w:r>
    </w:p>
    <w:p w:rsidR="008D7480" w:rsidRDefault="008D7480" w:rsidP="008D7480">
      <w:pPr>
        <w:spacing w:line="360" w:lineRule="auto"/>
        <w:ind w:firstLine="403"/>
        <w:rPr>
          <w:rFonts w:ascii="宋体" w:hAnsi="宋体" w:hint="eastAsia"/>
          <w:spacing w:val="20"/>
          <w:szCs w:val="21"/>
        </w:rPr>
      </w:pPr>
      <w:r>
        <w:rPr>
          <w:rFonts w:ascii="宋体" w:hAnsi="宋体" w:hint="eastAsia"/>
          <w:spacing w:val="20"/>
          <w:szCs w:val="21"/>
        </w:rPr>
        <w:t>某测绘单位承建了某城市1:500地形图测绘任务，测区范围为3km×4km，测量控制资料齐全，测图按50cm×50cm分幅。</w:t>
      </w:r>
    </w:p>
    <w:p w:rsidR="008D7480" w:rsidRDefault="008D7480" w:rsidP="008D7480">
      <w:pPr>
        <w:spacing w:line="360" w:lineRule="auto"/>
        <w:ind w:firstLine="403"/>
        <w:rPr>
          <w:rFonts w:ascii="宋体" w:hAnsi="宋体" w:hint="eastAsia"/>
          <w:spacing w:val="20"/>
          <w:szCs w:val="21"/>
        </w:rPr>
      </w:pPr>
      <w:r>
        <w:rPr>
          <w:rFonts w:ascii="宋体" w:hAnsi="宋体" w:hint="eastAsia"/>
          <w:spacing w:val="20"/>
          <w:szCs w:val="21"/>
        </w:rPr>
        <w:t>依据的技术标准有《城市测量规范》（CJJ/T8—2011），《1:500  1:1000  1:2000外业数字测图技术规范》（GB/T14912—2005），《数字测绘成果质量检查与验收》（GB/T24356—2009）等。</w:t>
      </w:r>
    </w:p>
    <w:p w:rsidR="008D7480" w:rsidRDefault="008D7480" w:rsidP="008D7480">
      <w:pPr>
        <w:spacing w:line="360" w:lineRule="auto"/>
        <w:ind w:firstLine="403"/>
        <w:rPr>
          <w:rFonts w:ascii="宋体" w:hAnsi="宋体" w:hint="eastAsia"/>
          <w:spacing w:val="20"/>
          <w:szCs w:val="21"/>
        </w:rPr>
      </w:pPr>
      <w:r>
        <w:rPr>
          <w:rFonts w:ascii="宋体" w:hAnsi="宋体" w:hint="eastAsia"/>
          <w:spacing w:val="20"/>
          <w:szCs w:val="21"/>
        </w:rPr>
        <w:t>外业测图采用全野外数字测图。其中</w:t>
      </w:r>
      <w:proofErr w:type="gramStart"/>
      <w:r>
        <w:rPr>
          <w:rFonts w:ascii="宋体" w:hAnsi="宋体" w:hint="eastAsia"/>
          <w:spacing w:val="20"/>
          <w:szCs w:val="21"/>
        </w:rPr>
        <w:t>某条图根导线</w:t>
      </w:r>
      <w:proofErr w:type="gramEnd"/>
      <w:r>
        <w:rPr>
          <w:rFonts w:ascii="宋体" w:hAnsi="宋体" w:hint="eastAsia"/>
          <w:spacing w:val="20"/>
          <w:szCs w:val="21"/>
        </w:rPr>
        <w:t>边长测量时采用单向观测、一次读数。</w:t>
      </w:r>
      <w:proofErr w:type="gramStart"/>
      <w:r>
        <w:rPr>
          <w:rFonts w:ascii="宋体" w:hAnsi="宋体" w:hint="eastAsia"/>
          <w:spacing w:val="20"/>
          <w:szCs w:val="21"/>
        </w:rPr>
        <w:t>图根导线测量</w:t>
      </w:r>
      <w:proofErr w:type="gramEnd"/>
      <w:r>
        <w:rPr>
          <w:rFonts w:ascii="宋体" w:hAnsi="宋体" w:hint="eastAsia"/>
          <w:spacing w:val="20"/>
          <w:szCs w:val="21"/>
        </w:rPr>
        <w:t>完成后发现边长测量方法不符合规范要求，及时进行了重测。碎部点采集了房屋、道路、河流、桥梁、铁路、树木、池塘、高压线、绿地等要素。经对测量数据进行处理和编辑后成图。</w:t>
      </w:r>
    </w:p>
    <w:p w:rsidR="008D7480" w:rsidRDefault="008D7480" w:rsidP="008D7480">
      <w:pPr>
        <w:spacing w:line="360" w:lineRule="auto"/>
        <w:ind w:firstLine="403"/>
        <w:rPr>
          <w:rFonts w:ascii="宋体" w:hAnsi="宋体" w:hint="eastAsia"/>
          <w:spacing w:val="20"/>
          <w:szCs w:val="21"/>
        </w:rPr>
      </w:pPr>
      <w:r>
        <w:rPr>
          <w:rFonts w:ascii="宋体" w:hAnsi="宋体" w:hint="eastAsia"/>
          <w:spacing w:val="20"/>
          <w:szCs w:val="21"/>
        </w:rPr>
        <w:t>作业中队检查员对成果进行了100%的检查；再送交所在单位质检部门进行检查；然后交甲方委托的省级质检站进行验收，抽样检查了15幅图。</w:t>
      </w:r>
    </w:p>
    <w:p w:rsidR="008D7480" w:rsidRDefault="008D7480" w:rsidP="008D7480">
      <w:pPr>
        <w:spacing w:line="360" w:lineRule="auto"/>
        <w:ind w:firstLine="403"/>
        <w:rPr>
          <w:rFonts w:ascii="宋体" w:hAnsi="宋体" w:hint="eastAsia"/>
          <w:b/>
          <w:spacing w:val="20"/>
          <w:szCs w:val="21"/>
        </w:rPr>
      </w:pPr>
    </w:p>
    <w:p w:rsidR="008D7480" w:rsidRDefault="008D7480" w:rsidP="008D7480">
      <w:pPr>
        <w:spacing w:line="360" w:lineRule="auto"/>
        <w:ind w:firstLine="403"/>
        <w:rPr>
          <w:rFonts w:ascii="宋体" w:hAnsi="宋体" w:hint="eastAsia"/>
          <w:b/>
          <w:spacing w:val="20"/>
          <w:szCs w:val="21"/>
        </w:rPr>
      </w:pPr>
      <w:r>
        <w:rPr>
          <w:rFonts w:ascii="宋体" w:hAnsi="宋体" w:hint="eastAsia"/>
          <w:b/>
          <w:spacing w:val="20"/>
          <w:szCs w:val="21"/>
        </w:rPr>
        <w:t>问题：</w:t>
      </w:r>
    </w:p>
    <w:p w:rsidR="008D7480" w:rsidRDefault="008D7480" w:rsidP="008D7480">
      <w:pPr>
        <w:widowControl/>
        <w:numPr>
          <w:ilvl w:val="0"/>
          <w:numId w:val="1"/>
        </w:numPr>
        <w:adjustRightInd w:val="0"/>
        <w:snapToGrid w:val="0"/>
        <w:spacing w:line="360" w:lineRule="auto"/>
        <w:jc w:val="left"/>
        <w:rPr>
          <w:rFonts w:ascii="楷体_GB2312" w:eastAsia="楷体_GB2312" w:hAnsi="宋体" w:hint="eastAsia"/>
          <w:spacing w:val="20"/>
          <w:szCs w:val="21"/>
        </w:rPr>
      </w:pPr>
      <w:proofErr w:type="gramStart"/>
      <w:r>
        <w:rPr>
          <w:rFonts w:ascii="楷体_GB2312" w:eastAsia="楷体_GB2312" w:hAnsi="宋体" w:hint="eastAsia"/>
          <w:spacing w:val="20"/>
          <w:szCs w:val="21"/>
        </w:rPr>
        <w:t>上述图根导线</w:t>
      </w:r>
      <w:proofErr w:type="gramEnd"/>
      <w:r>
        <w:rPr>
          <w:rFonts w:ascii="楷体_GB2312" w:eastAsia="楷体_GB2312" w:hAnsi="宋体" w:hint="eastAsia"/>
          <w:spacing w:val="20"/>
          <w:szCs w:val="21"/>
        </w:rPr>
        <w:t>边长测量方法为什么不符合规范要求？</w:t>
      </w:r>
    </w:p>
    <w:p w:rsidR="008D7480" w:rsidRDefault="008D7480" w:rsidP="008D7480">
      <w:pPr>
        <w:widowControl/>
        <w:numPr>
          <w:ilvl w:val="0"/>
          <w:numId w:val="1"/>
        </w:numPr>
        <w:adjustRightInd w:val="0"/>
        <w:snapToGrid w:val="0"/>
        <w:spacing w:line="360" w:lineRule="auto"/>
        <w:jc w:val="left"/>
        <w:rPr>
          <w:rFonts w:ascii="楷体_GB2312" w:eastAsia="楷体_GB2312" w:hAnsi="宋体" w:hint="eastAsia"/>
          <w:spacing w:val="20"/>
          <w:szCs w:val="21"/>
        </w:rPr>
      </w:pPr>
      <w:r>
        <w:rPr>
          <w:rFonts w:ascii="楷体_GB2312" w:eastAsia="楷体_GB2312" w:hAnsi="宋体" w:hint="eastAsia"/>
          <w:spacing w:val="20"/>
          <w:szCs w:val="21"/>
        </w:rPr>
        <w:t>按照地形要素分类，说明外业采集的碎部点分别属于哪些大类要素。</w:t>
      </w:r>
    </w:p>
    <w:p w:rsidR="008D7480" w:rsidRDefault="008D7480" w:rsidP="008D7480">
      <w:pPr>
        <w:widowControl/>
        <w:numPr>
          <w:ilvl w:val="0"/>
          <w:numId w:val="1"/>
        </w:numPr>
        <w:adjustRightInd w:val="0"/>
        <w:snapToGrid w:val="0"/>
        <w:spacing w:line="360" w:lineRule="auto"/>
        <w:jc w:val="left"/>
        <w:rPr>
          <w:rFonts w:ascii="楷体_GB2312" w:eastAsia="楷体_GB2312" w:hAnsi="宋体" w:hint="eastAsia"/>
          <w:spacing w:val="20"/>
          <w:szCs w:val="21"/>
        </w:rPr>
      </w:pPr>
      <w:r>
        <w:rPr>
          <w:rFonts w:ascii="楷体_GB2312" w:eastAsia="楷体_GB2312" w:hAnsi="宋体" w:hint="eastAsia"/>
          <w:spacing w:val="20"/>
          <w:szCs w:val="21"/>
        </w:rPr>
        <w:t>测量成果检查验收的流程和验收抽样比例是否符合规范要求？说明理由。</w:t>
      </w: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楷体_GB2312" w:eastAsia="楷体_GB2312" w:hAnsi="宋体" w:hint="eastAsia"/>
          <w:spacing w:val="20"/>
          <w:szCs w:val="21"/>
        </w:rPr>
      </w:pPr>
    </w:p>
    <w:p w:rsidR="008D7480" w:rsidRDefault="008D7480" w:rsidP="008D7480">
      <w:pPr>
        <w:spacing w:line="360" w:lineRule="auto"/>
        <w:rPr>
          <w:rFonts w:ascii="宋体" w:hAnsi="宋体" w:hint="eastAsia"/>
          <w:b/>
          <w:spacing w:val="20"/>
          <w:szCs w:val="21"/>
        </w:rPr>
      </w:pPr>
      <w:r>
        <w:rPr>
          <w:rFonts w:ascii="宋体" w:hAnsi="宋体" w:hint="eastAsia"/>
          <w:b/>
          <w:spacing w:val="20"/>
          <w:szCs w:val="21"/>
        </w:rPr>
        <w:t>第二题（18分）</w:t>
      </w:r>
    </w:p>
    <w:p w:rsidR="008D7480" w:rsidRDefault="008D7480" w:rsidP="008D7480">
      <w:pPr>
        <w:spacing w:line="360" w:lineRule="auto"/>
        <w:ind w:firstLine="480"/>
        <w:rPr>
          <w:rFonts w:ascii="宋体" w:hAnsi="宋体" w:hint="eastAsia"/>
          <w:spacing w:val="14"/>
          <w:szCs w:val="21"/>
        </w:rPr>
      </w:pPr>
      <w:r>
        <w:rPr>
          <w:rFonts w:ascii="宋体" w:hAnsi="宋体" w:hint="eastAsia"/>
          <w:spacing w:val="14"/>
          <w:szCs w:val="21"/>
        </w:rPr>
        <w:t>某测绘单位用航空摄影测量方法生产某测区1:2000数字线划图（DLG）。</w:t>
      </w:r>
    </w:p>
    <w:p w:rsidR="008D7480" w:rsidRDefault="008D7480" w:rsidP="008D7480">
      <w:pPr>
        <w:spacing w:line="360" w:lineRule="auto"/>
        <w:ind w:firstLine="480"/>
        <w:rPr>
          <w:rFonts w:ascii="宋体" w:hAnsi="宋体" w:hint="eastAsia"/>
          <w:spacing w:val="14"/>
          <w:szCs w:val="21"/>
        </w:rPr>
      </w:pPr>
      <w:r>
        <w:rPr>
          <w:rFonts w:ascii="宋体" w:hAnsi="宋体" w:hint="eastAsia"/>
          <w:spacing w:val="14"/>
          <w:szCs w:val="21"/>
        </w:rPr>
        <w:t>测区概况，测区总面积约300km</w:t>
      </w:r>
      <w:r>
        <w:rPr>
          <w:rFonts w:ascii="宋体" w:hAnsi="宋体" w:hint="eastAsia"/>
          <w:spacing w:val="14"/>
          <w:szCs w:val="21"/>
          <w:vertAlign w:val="superscript"/>
        </w:rPr>
        <w:t>2</w:t>
      </w:r>
      <w:r>
        <w:rPr>
          <w:rFonts w:ascii="宋体" w:hAnsi="宋体" w:hint="eastAsia"/>
          <w:spacing w:val="14"/>
          <w:szCs w:val="21"/>
        </w:rPr>
        <w:t>，为城乡综合地区，测区最低点高程为29m，最高点高程为61m；测区内分布有河流、湖泊、水库、公路、铁路、乡村道路、乡镇及农村居民地、工矿设施、水田、旱地、林地、草地、高压线等要素，南面有一块约2km</w:t>
      </w:r>
      <w:r>
        <w:rPr>
          <w:rFonts w:ascii="宋体" w:hAnsi="宋体" w:hint="eastAsia"/>
          <w:spacing w:val="14"/>
          <w:szCs w:val="21"/>
          <w:vertAlign w:val="superscript"/>
        </w:rPr>
        <w:t>2</w:t>
      </w:r>
      <w:r>
        <w:rPr>
          <w:rFonts w:ascii="宋体" w:hAnsi="宋体" w:hint="eastAsia"/>
          <w:spacing w:val="14"/>
          <w:szCs w:val="21"/>
        </w:rPr>
        <w:t>的林区。</w:t>
      </w:r>
    </w:p>
    <w:p w:rsidR="008D7480" w:rsidRDefault="008D7480" w:rsidP="008D7480">
      <w:pPr>
        <w:spacing w:line="360" w:lineRule="auto"/>
        <w:ind w:firstLine="480"/>
        <w:rPr>
          <w:rFonts w:ascii="宋体" w:hAnsi="宋体" w:hint="eastAsia"/>
          <w:spacing w:val="14"/>
          <w:szCs w:val="21"/>
        </w:rPr>
      </w:pPr>
      <w:r>
        <w:rPr>
          <w:rFonts w:ascii="宋体" w:hAnsi="宋体" w:hint="eastAsia"/>
          <w:spacing w:val="14"/>
          <w:szCs w:val="21"/>
        </w:rPr>
        <w:t>项目已于6个月钱完成全部测区范围彩色数码航空摄影，</w:t>
      </w:r>
      <w:proofErr w:type="gramStart"/>
      <w:r>
        <w:rPr>
          <w:rFonts w:ascii="宋体" w:hAnsi="宋体" w:hint="eastAsia"/>
          <w:spacing w:val="14"/>
          <w:szCs w:val="21"/>
        </w:rPr>
        <w:t>航摄影</w:t>
      </w:r>
      <w:proofErr w:type="gramEnd"/>
      <w:r>
        <w:rPr>
          <w:rFonts w:ascii="宋体" w:hAnsi="宋体" w:hint="eastAsia"/>
          <w:spacing w:val="14"/>
          <w:szCs w:val="21"/>
        </w:rPr>
        <w:t>焦距为120mm，摄影比例尺为1:8000，在航空摄影完成后，该测区新开工建设了一条高速公路和一些住宅小区。</w:t>
      </w:r>
    </w:p>
    <w:p w:rsidR="008D7480" w:rsidRDefault="008D7480" w:rsidP="008D7480">
      <w:pPr>
        <w:spacing w:line="360" w:lineRule="auto"/>
        <w:ind w:firstLine="480"/>
        <w:rPr>
          <w:rFonts w:ascii="宋体" w:hAnsi="宋体" w:hint="eastAsia"/>
          <w:spacing w:val="14"/>
          <w:szCs w:val="21"/>
        </w:rPr>
      </w:pPr>
      <w:r>
        <w:rPr>
          <w:rFonts w:ascii="宋体" w:hAnsi="宋体" w:hint="eastAsia"/>
          <w:spacing w:val="14"/>
          <w:szCs w:val="21"/>
        </w:rPr>
        <w:t>已完成</w:t>
      </w:r>
      <w:proofErr w:type="gramStart"/>
      <w:r>
        <w:rPr>
          <w:rFonts w:ascii="宋体" w:hAnsi="宋体" w:hint="eastAsia"/>
          <w:spacing w:val="14"/>
          <w:szCs w:val="21"/>
        </w:rPr>
        <w:t>测区内像控点</w:t>
      </w:r>
      <w:proofErr w:type="gramEnd"/>
      <w:r>
        <w:rPr>
          <w:rFonts w:ascii="宋体" w:hAnsi="宋体" w:hint="eastAsia"/>
          <w:spacing w:val="14"/>
          <w:szCs w:val="21"/>
        </w:rPr>
        <w:t>布设与测量、解析空中三角测量等工作，成果经检查合格，供DLG生产使用。DLG生产采用“先内后外”的成图方法，高程注记点采用全野外采集，其他要素在全数字摄影测量工作站上进行采集，并进行外业调绘、补测、数据整理和成图等工作。</w:t>
      </w:r>
    </w:p>
    <w:p w:rsidR="008D7480" w:rsidRDefault="008D7480" w:rsidP="008D7480">
      <w:pPr>
        <w:spacing w:line="360" w:lineRule="auto"/>
        <w:ind w:firstLine="480"/>
        <w:rPr>
          <w:rFonts w:ascii="宋体" w:hAnsi="宋体" w:hint="eastAsia"/>
          <w:spacing w:val="14"/>
          <w:szCs w:val="21"/>
        </w:rPr>
      </w:pPr>
    </w:p>
    <w:p w:rsidR="008D7480" w:rsidRDefault="008D7480" w:rsidP="008D7480">
      <w:pPr>
        <w:spacing w:line="360" w:lineRule="auto"/>
        <w:ind w:firstLine="480"/>
        <w:rPr>
          <w:rFonts w:ascii="宋体" w:hAnsi="宋体" w:hint="eastAsia"/>
          <w:b/>
          <w:spacing w:val="14"/>
          <w:szCs w:val="21"/>
        </w:rPr>
      </w:pPr>
      <w:r>
        <w:rPr>
          <w:rFonts w:ascii="宋体" w:hAnsi="宋体" w:hint="eastAsia"/>
          <w:b/>
          <w:spacing w:val="14"/>
          <w:szCs w:val="21"/>
        </w:rPr>
        <w:t>问题：</w:t>
      </w:r>
    </w:p>
    <w:p w:rsidR="008D7480" w:rsidRDefault="008D7480" w:rsidP="008D7480">
      <w:pPr>
        <w:widowControl/>
        <w:numPr>
          <w:ilvl w:val="0"/>
          <w:numId w:val="2"/>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计算本测区的摄影基准面、相对行高、绝对行高。</w:t>
      </w:r>
    </w:p>
    <w:p w:rsidR="008D7480" w:rsidRDefault="008D7480" w:rsidP="008D7480">
      <w:pPr>
        <w:widowControl/>
        <w:numPr>
          <w:ilvl w:val="0"/>
          <w:numId w:val="2"/>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简述本项目解析空中三角测量加密时在林区的选点要求。</w:t>
      </w:r>
    </w:p>
    <w:p w:rsidR="008D7480" w:rsidRDefault="008D7480" w:rsidP="008D7480">
      <w:pPr>
        <w:widowControl/>
        <w:numPr>
          <w:ilvl w:val="0"/>
          <w:numId w:val="2"/>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列出DLG生产的作业流程。</w:t>
      </w:r>
    </w:p>
    <w:p w:rsidR="008D7480" w:rsidRDefault="008D7480" w:rsidP="008D7480">
      <w:pPr>
        <w:widowControl/>
        <w:numPr>
          <w:ilvl w:val="0"/>
          <w:numId w:val="2"/>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简述本项目外业补测的工作内容。</w:t>
      </w: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宋体" w:hAnsi="宋体" w:hint="eastAsia"/>
          <w:b/>
          <w:spacing w:val="14"/>
          <w:szCs w:val="21"/>
        </w:rPr>
      </w:pPr>
      <w:r>
        <w:rPr>
          <w:rFonts w:ascii="宋体" w:hAnsi="宋体" w:hint="eastAsia"/>
          <w:b/>
          <w:spacing w:val="14"/>
          <w:szCs w:val="21"/>
        </w:rPr>
        <w:t>第三题（18分）</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某沿海港口在航道疏浚工程完成之后，委托某测绘单位实施航道水深测量，以检验疏浚是否达到15m的设计水深要求，有关情况如下：</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1、测量基准：平面采用2000国家大地坐标系，高程采用1985国家高程基准，深度基准面采用当地理论最低低潮面。</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2、测区概况：附近有若干三等、四等和等外控制点成果，分布在山丘、码头、建筑物顶部等处，港口建有无线电发射塔、灯塔等设施。</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3、定位：采用载波相位实时动态差分GPS定位。选择港口附近条件较好的控制点A作为基准台，测量船作为流动台，基准台通过无线电数据链向</w:t>
      </w:r>
      <w:proofErr w:type="gramStart"/>
      <w:r>
        <w:rPr>
          <w:rFonts w:ascii="宋体" w:hAnsi="宋体" w:hint="eastAsia"/>
          <w:spacing w:val="14"/>
          <w:szCs w:val="21"/>
        </w:rPr>
        <w:t>流动台</w:t>
      </w:r>
      <w:proofErr w:type="gramEnd"/>
      <w:r>
        <w:rPr>
          <w:rFonts w:ascii="宋体" w:hAnsi="宋体" w:hint="eastAsia"/>
          <w:spacing w:val="14"/>
          <w:szCs w:val="21"/>
        </w:rPr>
        <w:t>发差分信息。</w:t>
      </w:r>
    </w:p>
    <w:p w:rsidR="008D7480" w:rsidRDefault="008D7480" w:rsidP="008D7480">
      <w:pPr>
        <w:spacing w:line="360" w:lineRule="auto"/>
        <w:ind w:firstLine="465"/>
        <w:jc w:val="distribute"/>
        <w:rPr>
          <w:rFonts w:ascii="宋体" w:hAnsi="宋体" w:hint="eastAsia"/>
          <w:szCs w:val="21"/>
        </w:rPr>
      </w:pPr>
      <w:r>
        <w:rPr>
          <w:rFonts w:ascii="宋体" w:hAnsi="宋体" w:hint="eastAsia"/>
          <w:spacing w:val="14"/>
          <w:szCs w:val="21"/>
        </w:rPr>
        <w:lastRenderedPageBreak/>
        <w:t>测量开始前手机了A点高程h</w:t>
      </w:r>
      <w:r>
        <w:rPr>
          <w:rFonts w:ascii="宋体" w:hAnsi="宋体" w:hint="eastAsia"/>
          <w:spacing w:val="14"/>
          <w:szCs w:val="21"/>
          <w:vertAlign w:val="subscript"/>
        </w:rPr>
        <w:t>A</w:t>
      </w:r>
      <w:r>
        <w:rPr>
          <w:rFonts w:ascii="宋体" w:hAnsi="宋体" w:hint="eastAsia"/>
          <w:spacing w:val="14"/>
          <w:szCs w:val="21"/>
        </w:rPr>
        <w:t>和在1980西安坐标系中的平面坐标（x</w:t>
      </w:r>
      <w:r>
        <w:rPr>
          <w:rFonts w:ascii="宋体" w:hAnsi="宋体" w:hint="eastAsia"/>
          <w:spacing w:val="14"/>
          <w:szCs w:val="21"/>
          <w:vertAlign w:val="subscript"/>
        </w:rPr>
        <w:t>A</w:t>
      </w:r>
      <w:r>
        <w:rPr>
          <w:rFonts w:ascii="宋体" w:hAnsi="宋体" w:hint="eastAsia"/>
          <w:spacing w:val="14"/>
          <w:szCs w:val="21"/>
        </w:rPr>
        <w:t>、y</w:t>
      </w:r>
      <w:r>
        <w:rPr>
          <w:rFonts w:ascii="宋体" w:hAnsi="宋体" w:hint="eastAsia"/>
          <w:spacing w:val="14"/>
          <w:szCs w:val="21"/>
          <w:vertAlign w:val="subscript"/>
        </w:rPr>
        <w:t>A</w:t>
      </w:r>
      <w:r>
        <w:rPr>
          <w:rFonts w:ascii="宋体" w:hAnsi="宋体" w:hint="eastAsia"/>
          <w:spacing w:val="14"/>
          <w:szCs w:val="21"/>
        </w:rPr>
        <w:t>），以及A点基于1980西安坐标系参考椭球的高程异常值ζ</w:t>
      </w:r>
      <w:r>
        <w:rPr>
          <w:rFonts w:ascii="宋体" w:hAnsi="宋体" w:hint="eastAsia"/>
          <w:spacing w:val="14"/>
          <w:szCs w:val="21"/>
          <w:vertAlign w:val="subscript"/>
        </w:rPr>
        <w:t xml:space="preserve">A </w:t>
      </w:r>
      <w:r>
        <w:rPr>
          <w:rFonts w:ascii="宋体" w:hAnsi="宋体" w:hint="eastAsia"/>
          <w:szCs w:val="21"/>
        </w:rPr>
        <w:t>。另外还收集了4个均匀分布在港口周边地区的高等级控制点，同事具有1980西安坐标系和2000国家大地坐标系的三维大地坐标。通过坐标转换，得到A点2000国家大地坐标系的三维大地坐标</w:t>
      </w:r>
    </w:p>
    <w:p w:rsidR="008D7480" w:rsidRDefault="008D7480" w:rsidP="008D7480">
      <w:pPr>
        <w:spacing w:line="360" w:lineRule="auto"/>
        <w:rPr>
          <w:rFonts w:ascii="宋体" w:hAnsi="宋体" w:hint="eastAsia"/>
          <w:szCs w:val="21"/>
        </w:rPr>
      </w:pPr>
      <w:r>
        <w:rPr>
          <w:rFonts w:ascii="宋体" w:hAnsi="宋体" w:hint="eastAsia"/>
          <w:szCs w:val="21"/>
        </w:rPr>
        <w:t>（B</w:t>
      </w:r>
      <w:r>
        <w:rPr>
          <w:rFonts w:ascii="宋体" w:hAnsi="宋体" w:hint="eastAsia"/>
          <w:szCs w:val="21"/>
          <w:vertAlign w:val="subscript"/>
        </w:rPr>
        <w:t>A</w:t>
      </w:r>
      <w:r>
        <w:rPr>
          <w:rFonts w:ascii="宋体" w:hAnsi="宋体" w:hint="eastAsia"/>
          <w:szCs w:val="21"/>
        </w:rPr>
        <w:t>、L</w:t>
      </w:r>
      <w:r>
        <w:rPr>
          <w:rFonts w:ascii="宋体" w:hAnsi="宋体" w:hint="eastAsia"/>
          <w:szCs w:val="21"/>
          <w:vertAlign w:val="subscript"/>
        </w:rPr>
        <w:t>A</w:t>
      </w:r>
      <w:r>
        <w:rPr>
          <w:rFonts w:ascii="宋体" w:hAnsi="宋体" w:hint="eastAsia"/>
          <w:szCs w:val="21"/>
        </w:rPr>
        <w:t>、H</w:t>
      </w:r>
      <w:r>
        <w:rPr>
          <w:rFonts w:ascii="宋体" w:hAnsi="宋体" w:hint="eastAsia"/>
          <w:szCs w:val="21"/>
          <w:vertAlign w:val="subscript"/>
        </w:rPr>
        <w:t>A</w:t>
      </w:r>
      <w:r>
        <w:rPr>
          <w:rFonts w:ascii="宋体" w:hAnsi="宋体" w:hint="eastAsia"/>
          <w:szCs w:val="21"/>
        </w:rPr>
        <w:t>）。</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4、验潮：在岸边设立水尺进行验潮，水尺零点在深度基准面下1m处。</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5、测深：在测量船上安装单波束测深仪，经测试，测深仪总改正数ΔZ为2m。在航道最浅点B处，测深仪的瞬时读数为16.7m，此时验潮站水尺读数为4.5m。</w:t>
      </w:r>
    </w:p>
    <w:p w:rsidR="008D7480" w:rsidRDefault="008D7480" w:rsidP="008D7480">
      <w:pPr>
        <w:spacing w:line="360" w:lineRule="auto"/>
        <w:rPr>
          <w:rFonts w:ascii="宋体" w:hAnsi="宋体" w:hint="eastAsia"/>
          <w:szCs w:val="21"/>
        </w:rPr>
      </w:pPr>
    </w:p>
    <w:p w:rsidR="008D7480" w:rsidRDefault="008D7480" w:rsidP="008D7480">
      <w:pPr>
        <w:spacing w:line="360" w:lineRule="auto"/>
        <w:ind w:firstLineChars="245" w:firstLine="517"/>
        <w:rPr>
          <w:rFonts w:ascii="宋体" w:hAnsi="宋体" w:hint="eastAsia"/>
          <w:b/>
          <w:szCs w:val="21"/>
        </w:rPr>
      </w:pPr>
      <w:r>
        <w:rPr>
          <w:rFonts w:ascii="宋体" w:hAnsi="宋体" w:hint="eastAsia"/>
          <w:b/>
          <w:szCs w:val="21"/>
        </w:rPr>
        <w:t>问题：</w:t>
      </w:r>
    </w:p>
    <w:p w:rsidR="008D7480" w:rsidRDefault="008D7480" w:rsidP="008D7480">
      <w:pPr>
        <w:widowControl/>
        <w:numPr>
          <w:ilvl w:val="0"/>
          <w:numId w:val="3"/>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简述A点作为差分基准台应具备的条件。</w:t>
      </w:r>
    </w:p>
    <w:p w:rsidR="008D7480" w:rsidRDefault="008D7480" w:rsidP="008D7480">
      <w:pPr>
        <w:widowControl/>
        <w:numPr>
          <w:ilvl w:val="0"/>
          <w:numId w:val="3"/>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根据已知点成果资料，本项目最多可以计算得到几个坐标系转换参数？分别是什么参数？</w:t>
      </w:r>
    </w:p>
    <w:p w:rsidR="008D7480" w:rsidRDefault="008D7480" w:rsidP="008D7480">
      <w:pPr>
        <w:widowControl/>
        <w:numPr>
          <w:ilvl w:val="0"/>
          <w:numId w:val="3"/>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简述将A点已知高程h</w:t>
      </w:r>
      <w:r>
        <w:rPr>
          <w:rFonts w:ascii="楷体_GB2312" w:eastAsia="楷体_GB2312" w:hAnsi="宋体" w:hint="eastAsia"/>
          <w:spacing w:val="14"/>
          <w:szCs w:val="21"/>
          <w:vertAlign w:val="subscript"/>
        </w:rPr>
        <w:t>A</w:t>
      </w:r>
      <w:r>
        <w:rPr>
          <w:rFonts w:ascii="楷体_GB2312" w:eastAsia="楷体_GB2312" w:hAnsi="宋体" w:hint="eastAsia"/>
          <w:spacing w:val="14"/>
          <w:szCs w:val="21"/>
        </w:rPr>
        <w:t>转换为2000国家大地坐标系大地高H</w:t>
      </w:r>
      <w:r>
        <w:rPr>
          <w:rFonts w:ascii="楷体_GB2312" w:eastAsia="楷体_GB2312" w:hAnsi="宋体" w:hint="eastAsia"/>
          <w:spacing w:val="14"/>
          <w:szCs w:val="21"/>
          <w:vertAlign w:val="subscript"/>
        </w:rPr>
        <w:t>A</w:t>
      </w:r>
      <w:r>
        <w:rPr>
          <w:rFonts w:ascii="楷体_GB2312" w:eastAsia="楷体_GB2312" w:hAnsi="宋体" w:hint="eastAsia"/>
          <w:spacing w:val="14"/>
          <w:szCs w:val="21"/>
        </w:rPr>
        <w:t>的主要工作步骤。</w:t>
      </w:r>
    </w:p>
    <w:p w:rsidR="008D7480" w:rsidRDefault="008D7480" w:rsidP="008D7480">
      <w:pPr>
        <w:widowControl/>
        <w:numPr>
          <w:ilvl w:val="0"/>
          <w:numId w:val="3"/>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计算航道最浅点B处的水深值，并判断航道疏浚是否达到设计水深。</w:t>
      </w: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宋体" w:hAnsi="宋体" w:hint="eastAsia"/>
          <w:b/>
          <w:spacing w:val="14"/>
          <w:szCs w:val="21"/>
        </w:rPr>
      </w:pPr>
      <w:r>
        <w:rPr>
          <w:rFonts w:ascii="宋体" w:hAnsi="宋体" w:hint="eastAsia"/>
          <w:b/>
          <w:spacing w:val="14"/>
          <w:szCs w:val="21"/>
        </w:rPr>
        <w:t>第四题（15分）</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某市地理信息产业园从2010年1月份开始建设，2013年6月底完成。现委</w:t>
      </w:r>
      <w:r>
        <w:rPr>
          <w:rFonts w:ascii="宋体" w:hAnsi="宋体" w:hint="eastAsia"/>
          <w:spacing w:val="14"/>
          <w:szCs w:val="21"/>
        </w:rPr>
        <w:lastRenderedPageBreak/>
        <w:t>托</w:t>
      </w:r>
      <w:r>
        <w:rPr>
          <w:rFonts w:ascii="宋体" w:hAnsi="宋体" w:hint="eastAsia"/>
          <w:szCs w:val="21"/>
        </w:rPr>
        <w:t>某测绘单位对工程建设状况进行监测，并同时对该产业园区内1:2000地形图数据</w:t>
      </w:r>
      <w:r>
        <w:rPr>
          <w:rFonts w:ascii="宋体" w:hAnsi="宋体" w:hint="eastAsia"/>
          <w:spacing w:val="14"/>
          <w:szCs w:val="21"/>
        </w:rPr>
        <w:t>（DLG） 进行更新。</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产业园位于该市城乡结合部，地势比较平坦，开工前地面上的主要地形地物有湖泊、河渠、道路、房屋建筑、工矿设施、耕地、林地等。在建设过程中，除保留一些大型建筑物、重要工矿设施及主要道路外，对其他建筑物进行拆除，并按规划新建了道路、办公大楼、酒店、文化娱乐设施及公园绿地等。</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测绘单位收集到工程区2009年底测绘的全要素1:2000地形图数据（DLG），要素内容主要包括水系、居民地、道路、工矿、管线、境界（含村界）、地名、地貌、土质植被等；并与2013年2月对工程区实施了高分辨率航摄，生产制作了0.2米分辨率彩色正射影像数据（DOM），它与1:2000DLG数据的坐标系统一致。</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任务要求：首先采用</w:t>
      </w:r>
      <w:proofErr w:type="gramStart"/>
      <w:r>
        <w:rPr>
          <w:rFonts w:ascii="宋体" w:hAnsi="宋体" w:hint="eastAsia"/>
          <w:spacing w:val="14"/>
          <w:szCs w:val="21"/>
        </w:rPr>
        <w:t>内外业综合判调</w:t>
      </w:r>
      <w:proofErr w:type="gramEnd"/>
      <w:r>
        <w:rPr>
          <w:rFonts w:ascii="宋体" w:hAnsi="宋体" w:hint="eastAsia"/>
          <w:spacing w:val="14"/>
          <w:szCs w:val="21"/>
        </w:rPr>
        <w:t>方法，利用已有0.2米分辨率DOM数据，配合适量的外业调绘和补测，对1:2000DLG数据更新，使其现势性达到2013年6月底；其次，从更新前后的1:2000DLG数据中，分别提取相关的地理信息要素，应用空间分析与统计方法，监测分析出工程建设所拆除和保留的原有建筑物范围及面积、新建的房屋建筑物范围及面积，以及所占用耕地的范围及面积等，为工程管理提供依据。</w:t>
      </w:r>
    </w:p>
    <w:p w:rsidR="008D7480" w:rsidRDefault="008D7480" w:rsidP="008D7480">
      <w:pPr>
        <w:spacing w:line="360" w:lineRule="auto"/>
        <w:ind w:firstLine="465"/>
        <w:rPr>
          <w:rFonts w:ascii="宋体" w:hAnsi="宋体" w:hint="eastAsia"/>
          <w:spacing w:val="14"/>
          <w:szCs w:val="21"/>
        </w:rPr>
      </w:pPr>
    </w:p>
    <w:p w:rsidR="008D7480" w:rsidRDefault="008D7480" w:rsidP="008D7480">
      <w:pPr>
        <w:spacing w:line="360" w:lineRule="auto"/>
        <w:ind w:firstLine="465"/>
        <w:rPr>
          <w:rFonts w:ascii="宋体" w:hAnsi="宋体" w:hint="eastAsia"/>
          <w:b/>
          <w:spacing w:val="14"/>
          <w:szCs w:val="21"/>
        </w:rPr>
      </w:pPr>
      <w:r>
        <w:rPr>
          <w:rFonts w:ascii="宋体" w:hAnsi="宋体" w:hint="eastAsia"/>
          <w:b/>
          <w:spacing w:val="14"/>
          <w:szCs w:val="21"/>
        </w:rPr>
        <w:t>问题：</w:t>
      </w:r>
    </w:p>
    <w:p w:rsidR="008D7480" w:rsidRDefault="008D7480" w:rsidP="008D7480">
      <w:pPr>
        <w:widowControl/>
        <w:numPr>
          <w:ilvl w:val="0"/>
          <w:numId w:val="4"/>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简述本项目1:2000DLG数据更新的步骤。</w:t>
      </w:r>
    </w:p>
    <w:p w:rsidR="008D7480" w:rsidRDefault="008D7480" w:rsidP="008D7480">
      <w:pPr>
        <w:widowControl/>
        <w:numPr>
          <w:ilvl w:val="0"/>
          <w:numId w:val="4"/>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列出本项目在更新1:2000DLG数据时外业调绘和补测的主要工作及内容。</w:t>
      </w:r>
    </w:p>
    <w:p w:rsidR="008D7480" w:rsidRDefault="008D7480" w:rsidP="008D7480">
      <w:pPr>
        <w:spacing w:line="360" w:lineRule="auto"/>
        <w:ind w:left="465"/>
        <w:rPr>
          <w:rFonts w:ascii="楷体_GB2312" w:eastAsia="楷体_GB2312" w:hAnsi="宋体" w:hint="eastAsia"/>
          <w:spacing w:val="14"/>
          <w:szCs w:val="21"/>
        </w:rPr>
      </w:pPr>
      <w:r>
        <w:rPr>
          <w:rFonts w:ascii="楷体_GB2312" w:eastAsia="楷体_GB2312" w:hAnsi="宋体" w:hint="eastAsia"/>
          <w:spacing w:val="14"/>
          <w:szCs w:val="21"/>
        </w:rPr>
        <w:t>3、简述空间分析统计获得每个村因建设所占用耕地范围和面积的方法和过程。</w:t>
      </w: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宋体" w:hAnsi="宋体" w:hint="eastAsia"/>
          <w:b/>
          <w:spacing w:val="14"/>
          <w:szCs w:val="21"/>
        </w:rPr>
      </w:pPr>
      <w:r>
        <w:rPr>
          <w:rFonts w:ascii="宋体" w:hAnsi="宋体" w:hint="eastAsia"/>
          <w:b/>
          <w:spacing w:val="14"/>
          <w:szCs w:val="21"/>
        </w:rPr>
        <w:t>第五题（18分）</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某城市建设一座50层的综合大楼，距离Ⅰ号运营地铁线的最近水平距离为40m，面对开挖基坑，综合大楼及相邻的地铁隧道进行变形监测，变形监测按照《工程测量规范》（GB 50026—2007）和《城市轨道交通工程测量规范》（GB 50308—2008）中变形监测Ⅱ等精度要求实施。</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开挖基坑监测：基坑上边缘尺寸为100m×80m，开挖深度为25m，在基坑周边布设了四个工作基点A、B、C、D；变形监测点布设在基坑壁的顶部、中部和底部；监测内容包括水平位移、垂直位移和基坑回弹等；基坑开挖初期监测频率为1次/周，随着基坑开挖深度的增加，相应增加监测频率；监测从基坑开挖开始至基坑回填结束。监测到第12期时，发现由工作基点A测量的所有监测点整体向上位移，而由工作基点B、C、D测量的监测点整体下沉或不变。</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综合大楼监测：大楼的监测点布设在顶部、中部、和基础上，沿主墙角和立柱布设；监测内容包括基础沉降、基础倾斜、和大楼倾斜等；监测频率为1次/周；监测从基础施工开始至大楼竣工后1年。</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地铁隧道监测：监测范围为与综合大楼相邻的200m区段；监测内容包括隧道拱</w:t>
      </w:r>
      <w:r>
        <w:rPr>
          <w:rFonts w:ascii="宋体" w:hAnsi="宋体" w:hint="eastAsia"/>
          <w:spacing w:val="10"/>
          <w:szCs w:val="21"/>
        </w:rPr>
        <w:t>顶下沉、衬砌结构收敛变形及侧墙位移等；变形监测点按断面布设，断面间距为</w:t>
      </w:r>
      <w:r>
        <w:rPr>
          <w:rFonts w:ascii="宋体" w:hAnsi="宋体" w:hint="eastAsia"/>
          <w:spacing w:val="14"/>
          <w:szCs w:val="21"/>
        </w:rPr>
        <w:t>5m，每个断面上布设5个监测点，每个点上安装圆棱镜，采用2台高精度自动全站</w:t>
      </w:r>
      <w:r>
        <w:rPr>
          <w:rFonts w:ascii="宋体" w:hAnsi="宋体" w:hint="eastAsia"/>
          <w:spacing w:val="10"/>
          <w:szCs w:val="21"/>
        </w:rPr>
        <w:t>仪自动测量；监测频率为2次/天；隧道监测从基坑开挖前一个月至大楼竣工后1</w:t>
      </w:r>
      <w:r>
        <w:rPr>
          <w:rFonts w:ascii="宋体" w:hAnsi="宋体" w:hint="eastAsia"/>
          <w:spacing w:val="14"/>
          <w:szCs w:val="21"/>
        </w:rPr>
        <w:t>年。</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监测数据采用SQL数据库进行管理，数据库表单包括周期表单、工程表单、原始数据表单、测量仪器表单、坐标与高程表单等。监测成果包括监测点坐标数据、变形过程线及成果分析等。</w:t>
      </w:r>
    </w:p>
    <w:p w:rsidR="008D7480" w:rsidRDefault="008D7480" w:rsidP="008D7480">
      <w:pPr>
        <w:spacing w:line="360" w:lineRule="auto"/>
        <w:ind w:firstLine="465"/>
        <w:rPr>
          <w:rFonts w:ascii="宋体" w:hAnsi="宋体" w:hint="eastAsia"/>
          <w:spacing w:val="14"/>
          <w:szCs w:val="21"/>
        </w:rPr>
      </w:pPr>
    </w:p>
    <w:p w:rsidR="008D7480" w:rsidRDefault="008D7480" w:rsidP="008D7480">
      <w:pPr>
        <w:spacing w:line="360" w:lineRule="auto"/>
        <w:ind w:firstLine="465"/>
        <w:rPr>
          <w:rFonts w:ascii="宋体" w:hAnsi="宋体" w:hint="eastAsia"/>
          <w:b/>
          <w:spacing w:val="14"/>
          <w:szCs w:val="21"/>
        </w:rPr>
      </w:pPr>
      <w:r>
        <w:rPr>
          <w:rFonts w:ascii="宋体" w:hAnsi="宋体" w:hint="eastAsia"/>
          <w:b/>
          <w:spacing w:val="14"/>
          <w:szCs w:val="21"/>
        </w:rPr>
        <w:t>问题：</w:t>
      </w:r>
    </w:p>
    <w:p w:rsidR="008D7480" w:rsidRDefault="008D7480" w:rsidP="008D7480">
      <w:pPr>
        <w:spacing w:line="360" w:lineRule="auto"/>
        <w:ind w:leftChars="211" w:left="800" w:hangingChars="150" w:hanging="357"/>
        <w:rPr>
          <w:rFonts w:ascii="楷体_GB2312" w:eastAsia="楷体_GB2312" w:hAnsi="宋体" w:hint="eastAsia"/>
          <w:spacing w:val="14"/>
          <w:szCs w:val="21"/>
        </w:rPr>
      </w:pPr>
      <w:r>
        <w:rPr>
          <w:rFonts w:ascii="楷体_GB2312" w:eastAsia="楷体_GB2312" w:hAnsi="宋体" w:hint="eastAsia"/>
          <w:spacing w:val="14"/>
          <w:szCs w:val="21"/>
        </w:rPr>
        <w:t>1、该段地铁隧道变形监测中，总共需布设多少个断面和监测点？对两台高精度自动全站仪的安置位置有什么要求？</w:t>
      </w:r>
    </w:p>
    <w:p w:rsidR="008D7480" w:rsidRDefault="008D7480" w:rsidP="008D7480">
      <w:pPr>
        <w:spacing w:line="360" w:lineRule="auto"/>
        <w:ind w:firstLine="465"/>
        <w:rPr>
          <w:rFonts w:ascii="楷体_GB2312" w:eastAsia="楷体_GB2312" w:hAnsi="宋体" w:hint="eastAsia"/>
          <w:spacing w:val="14"/>
          <w:szCs w:val="21"/>
        </w:rPr>
      </w:pPr>
      <w:r>
        <w:rPr>
          <w:rFonts w:ascii="楷体_GB2312" w:eastAsia="楷体_GB2312" w:hAnsi="宋体" w:hint="eastAsia"/>
          <w:spacing w:val="14"/>
          <w:szCs w:val="21"/>
        </w:rPr>
        <w:t>2、</w:t>
      </w:r>
      <w:r>
        <w:rPr>
          <w:rFonts w:ascii="楷体_GB2312" w:eastAsia="楷体_GB2312" w:hAnsi="宋体" w:hint="eastAsia"/>
          <w:spacing w:val="10"/>
          <w:szCs w:val="21"/>
        </w:rPr>
        <w:t>利用数据库生成监测点的变形工程线时，需要调用到哪些表单？并说明理</w:t>
      </w:r>
      <w:r>
        <w:rPr>
          <w:rFonts w:ascii="楷体_GB2312" w:eastAsia="楷体_GB2312" w:hAnsi="宋体" w:hint="eastAsia"/>
          <w:spacing w:val="14"/>
          <w:szCs w:val="21"/>
        </w:rPr>
        <w:t>由。</w:t>
      </w:r>
    </w:p>
    <w:p w:rsidR="008D7480" w:rsidRDefault="008D7480" w:rsidP="008D7480">
      <w:pPr>
        <w:spacing w:line="360" w:lineRule="auto"/>
        <w:ind w:firstLine="465"/>
        <w:rPr>
          <w:rFonts w:ascii="楷体_GB2312" w:eastAsia="楷体_GB2312" w:hAnsi="宋体" w:hint="eastAsia"/>
          <w:spacing w:val="14"/>
          <w:szCs w:val="21"/>
        </w:rPr>
      </w:pPr>
      <w:r>
        <w:rPr>
          <w:rFonts w:ascii="楷体_GB2312" w:eastAsia="楷体_GB2312" w:hAnsi="宋体" w:hint="eastAsia"/>
          <w:spacing w:val="14"/>
          <w:szCs w:val="21"/>
        </w:rPr>
        <w:t>3、从测量角度判断由工作基点A测量的基坑监测点向上位移的原因，并提出验证方法。</w:t>
      </w:r>
    </w:p>
    <w:p w:rsidR="008D7480" w:rsidRDefault="008D7480" w:rsidP="008D7480">
      <w:pPr>
        <w:spacing w:line="360" w:lineRule="auto"/>
        <w:ind w:firstLine="465"/>
        <w:rPr>
          <w:rFonts w:ascii="楷体_GB2312" w:eastAsia="楷体_GB2312" w:hAnsi="宋体" w:hint="eastAsia"/>
          <w:spacing w:val="14"/>
          <w:szCs w:val="21"/>
        </w:rPr>
      </w:pPr>
    </w:p>
    <w:p w:rsidR="008D7480" w:rsidRDefault="008D7480" w:rsidP="008D7480">
      <w:pPr>
        <w:spacing w:line="360" w:lineRule="auto"/>
        <w:ind w:firstLine="465"/>
        <w:rPr>
          <w:rFonts w:ascii="楷体_GB2312" w:eastAsia="楷体_GB2312" w:hAnsi="宋体" w:hint="eastAsia"/>
          <w:spacing w:val="14"/>
          <w:szCs w:val="21"/>
        </w:rPr>
      </w:pPr>
    </w:p>
    <w:p w:rsidR="008D7480" w:rsidRDefault="008D7480" w:rsidP="008D7480">
      <w:pPr>
        <w:spacing w:line="360" w:lineRule="auto"/>
        <w:ind w:firstLine="465"/>
        <w:rPr>
          <w:rFonts w:ascii="楷体_GB2312" w:eastAsia="楷体_GB2312" w:hAnsi="宋体" w:hint="eastAsia"/>
          <w:spacing w:val="14"/>
          <w:szCs w:val="21"/>
        </w:rPr>
      </w:pPr>
    </w:p>
    <w:p w:rsidR="008D7480" w:rsidRDefault="008D7480" w:rsidP="008D7480">
      <w:pPr>
        <w:spacing w:line="360" w:lineRule="auto"/>
        <w:ind w:firstLine="465"/>
        <w:rPr>
          <w:rFonts w:ascii="楷体_GB2312" w:eastAsia="楷体_GB2312" w:hAnsi="宋体" w:hint="eastAsia"/>
          <w:spacing w:val="14"/>
          <w:szCs w:val="21"/>
        </w:rPr>
      </w:pPr>
    </w:p>
    <w:p w:rsidR="008D7480" w:rsidRDefault="008D7480" w:rsidP="008D7480">
      <w:pPr>
        <w:spacing w:line="360" w:lineRule="auto"/>
        <w:ind w:firstLine="465"/>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宋体" w:hAnsi="宋体" w:hint="eastAsia"/>
          <w:b/>
          <w:spacing w:val="14"/>
          <w:szCs w:val="21"/>
        </w:rPr>
      </w:pPr>
      <w:r>
        <w:rPr>
          <w:rFonts w:ascii="宋体" w:hAnsi="宋体" w:hint="eastAsia"/>
          <w:b/>
          <w:spacing w:val="14"/>
          <w:szCs w:val="21"/>
        </w:rPr>
        <w:t>第六题（18分）</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某省会城市为了提升测绘地理信息服务保障水平，委托某测绘单位编制一幅全市影像挂图，以最新的表现形式、形象直观的地图语言反应该市的基础地理信息现状。该市南北长约17km，东西宽约30km。</w:t>
      </w:r>
    </w:p>
    <w:p w:rsidR="008D7480" w:rsidRDefault="008D7480" w:rsidP="008D7480">
      <w:pPr>
        <w:spacing w:line="360" w:lineRule="auto"/>
        <w:ind w:firstLineChars="200" w:firstLine="476"/>
        <w:rPr>
          <w:rFonts w:ascii="宋体" w:hAnsi="宋体" w:hint="eastAsia"/>
          <w:spacing w:val="14"/>
          <w:szCs w:val="21"/>
        </w:rPr>
      </w:pPr>
      <w:r>
        <w:rPr>
          <w:rFonts w:ascii="宋体" w:hAnsi="宋体" w:hint="eastAsia"/>
          <w:spacing w:val="14"/>
          <w:szCs w:val="21"/>
        </w:rPr>
        <w:t>1、为编制影像挂图收集资料如下：</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（1）2012年全市正射卫星影像数据，分辨率为1m。影像由于获取时间不一致，有色差，河流等水域颜色普遍比较灰暗；</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（2）2010年更新的1:10000地形图数据（DLG）；</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（3）2012年出版的1:35000市交通旅游地图。</w:t>
      </w:r>
    </w:p>
    <w:p w:rsidR="008D7480" w:rsidRDefault="008D7480" w:rsidP="008D7480">
      <w:pPr>
        <w:spacing w:line="360" w:lineRule="auto"/>
        <w:ind w:firstLineChars="200" w:firstLine="476"/>
        <w:rPr>
          <w:rFonts w:ascii="宋体" w:hAnsi="宋体" w:hint="eastAsia"/>
          <w:spacing w:val="14"/>
          <w:szCs w:val="21"/>
        </w:rPr>
      </w:pPr>
      <w:r>
        <w:rPr>
          <w:rFonts w:ascii="宋体" w:hAnsi="宋体" w:hint="eastAsia"/>
          <w:spacing w:val="14"/>
          <w:szCs w:val="21"/>
        </w:rPr>
        <w:t>2、影像挂图编制要求：</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（1）本着“突出影像，辅以矢量数据”的指导思想设计编制影像挂图；</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（2）影像挂图幅面为标准全开，内图廓尺寸707mm×1012mm，地图投影采</w:t>
      </w:r>
      <w:r>
        <w:rPr>
          <w:rFonts w:ascii="宋体" w:hAnsi="宋体" w:hint="eastAsia"/>
          <w:spacing w:val="14"/>
          <w:szCs w:val="21"/>
        </w:rPr>
        <w:lastRenderedPageBreak/>
        <w:t>用等角圆锥投影；</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（3）影像挂图采用数字地图制图技术方法制作。利用图像处理软件加工处理影像数据；在数字地图制图软件中处理地图矢量要素，并对矢量数据和影像数据进行融合得到影像地图数据，四色印刷成图。</w:t>
      </w:r>
    </w:p>
    <w:p w:rsidR="008D7480" w:rsidRDefault="008D7480" w:rsidP="008D7480">
      <w:pPr>
        <w:spacing w:line="360" w:lineRule="auto"/>
        <w:rPr>
          <w:rFonts w:ascii="宋体" w:hAnsi="宋体" w:hint="eastAsia"/>
          <w:spacing w:val="14"/>
          <w:szCs w:val="21"/>
        </w:rPr>
      </w:pPr>
    </w:p>
    <w:p w:rsidR="008D7480" w:rsidRDefault="008D7480" w:rsidP="008D7480">
      <w:pPr>
        <w:spacing w:line="360" w:lineRule="auto"/>
        <w:ind w:firstLineChars="196" w:firstLine="468"/>
        <w:rPr>
          <w:rFonts w:ascii="宋体" w:hAnsi="宋体" w:hint="eastAsia"/>
          <w:b/>
          <w:spacing w:val="14"/>
          <w:szCs w:val="21"/>
        </w:rPr>
      </w:pPr>
      <w:r>
        <w:rPr>
          <w:rFonts w:ascii="宋体" w:hAnsi="宋体" w:hint="eastAsia"/>
          <w:b/>
          <w:spacing w:val="14"/>
          <w:szCs w:val="21"/>
        </w:rPr>
        <w:t>问题：</w:t>
      </w:r>
    </w:p>
    <w:p w:rsidR="008D7480" w:rsidRDefault="008D7480" w:rsidP="008D7480">
      <w:pPr>
        <w:spacing w:line="360" w:lineRule="auto"/>
        <w:ind w:firstLineChars="196" w:firstLine="466"/>
        <w:rPr>
          <w:rFonts w:ascii="楷体_GB2312" w:eastAsia="楷体_GB2312" w:hAnsi="宋体" w:hint="eastAsia"/>
          <w:spacing w:val="14"/>
          <w:szCs w:val="21"/>
        </w:rPr>
      </w:pPr>
      <w:r>
        <w:rPr>
          <w:rFonts w:ascii="楷体_GB2312" w:eastAsia="楷体_GB2312" w:hAnsi="宋体" w:hint="eastAsia"/>
          <w:spacing w:val="14"/>
          <w:szCs w:val="21"/>
        </w:rPr>
        <w:t>1、影像挂图的比例尺宜是多少？挂图版式宜横式还是竖式？简述理由。</w:t>
      </w:r>
    </w:p>
    <w:p w:rsidR="008D7480" w:rsidRDefault="008D7480" w:rsidP="008D7480">
      <w:pPr>
        <w:spacing w:line="360" w:lineRule="auto"/>
        <w:ind w:firstLineChars="196" w:firstLine="466"/>
        <w:rPr>
          <w:rFonts w:ascii="楷体_GB2312" w:eastAsia="楷体_GB2312" w:hAnsi="宋体" w:hint="eastAsia"/>
          <w:spacing w:val="14"/>
          <w:szCs w:val="21"/>
        </w:rPr>
      </w:pPr>
      <w:r>
        <w:rPr>
          <w:rFonts w:ascii="楷体_GB2312" w:eastAsia="楷体_GB2312" w:hAnsi="宋体" w:hint="eastAsia"/>
          <w:spacing w:val="14"/>
          <w:szCs w:val="21"/>
        </w:rPr>
        <w:t>2、简述收集的各种资料在编制影像挂图中用途。</w:t>
      </w:r>
    </w:p>
    <w:p w:rsidR="008D7480" w:rsidRDefault="008D7480" w:rsidP="008D7480">
      <w:pPr>
        <w:spacing w:line="360" w:lineRule="auto"/>
        <w:ind w:firstLineChars="196" w:firstLine="466"/>
        <w:rPr>
          <w:rFonts w:ascii="楷体_GB2312" w:eastAsia="楷体_GB2312" w:hAnsi="宋体" w:hint="eastAsia"/>
          <w:spacing w:val="14"/>
          <w:szCs w:val="21"/>
        </w:rPr>
      </w:pPr>
      <w:r>
        <w:rPr>
          <w:rFonts w:ascii="楷体_GB2312" w:eastAsia="楷体_GB2312" w:hAnsi="宋体" w:hint="eastAsia"/>
          <w:spacing w:val="14"/>
          <w:szCs w:val="21"/>
        </w:rPr>
        <w:t>3、简述影像数据处理的主要内容和方法。</w:t>
      </w:r>
    </w:p>
    <w:p w:rsidR="008D7480" w:rsidRDefault="008D7480" w:rsidP="008D7480">
      <w:pPr>
        <w:spacing w:line="360" w:lineRule="auto"/>
        <w:ind w:firstLineChars="196" w:firstLine="466"/>
        <w:rPr>
          <w:rFonts w:ascii="楷体_GB2312" w:eastAsia="楷体_GB2312" w:hAnsi="宋体" w:hint="eastAsia"/>
          <w:spacing w:val="14"/>
          <w:szCs w:val="21"/>
        </w:rPr>
      </w:pPr>
      <w:r>
        <w:rPr>
          <w:rFonts w:ascii="楷体_GB2312" w:eastAsia="楷体_GB2312" w:hAnsi="宋体" w:hint="eastAsia"/>
          <w:spacing w:val="14"/>
          <w:szCs w:val="21"/>
        </w:rPr>
        <w:t>4、简述矢量数据编图处理的主要内容。</w:t>
      </w: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楷体_GB2312" w:eastAsia="楷体_GB2312" w:hAnsi="宋体" w:hint="eastAsia"/>
          <w:spacing w:val="14"/>
          <w:szCs w:val="21"/>
        </w:rPr>
      </w:pPr>
    </w:p>
    <w:p w:rsidR="008D7480" w:rsidRDefault="008D7480" w:rsidP="008D7480">
      <w:pPr>
        <w:spacing w:line="360" w:lineRule="auto"/>
        <w:rPr>
          <w:rFonts w:ascii="宋体" w:hAnsi="宋体" w:hint="eastAsia"/>
          <w:b/>
          <w:spacing w:val="14"/>
          <w:szCs w:val="21"/>
        </w:rPr>
      </w:pPr>
      <w:r>
        <w:rPr>
          <w:rFonts w:ascii="宋体" w:hAnsi="宋体" w:hint="eastAsia"/>
          <w:b/>
          <w:spacing w:val="14"/>
          <w:szCs w:val="21"/>
        </w:rPr>
        <w:t>第七题（15分）</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某测绘地理信息单位承接了某省级地理信息公共服务平台（天地图）建设项</w:t>
      </w:r>
      <w:r>
        <w:rPr>
          <w:rFonts w:ascii="宋体" w:hAnsi="宋体" w:hint="eastAsia"/>
          <w:spacing w:val="14"/>
          <w:szCs w:val="21"/>
        </w:rPr>
        <w:lastRenderedPageBreak/>
        <w:t>目，任务是生产在线地理信息数据，开发门户网站。</w:t>
      </w:r>
    </w:p>
    <w:p w:rsidR="008D7480" w:rsidRDefault="008D7480" w:rsidP="008D7480">
      <w:pPr>
        <w:widowControl/>
        <w:numPr>
          <w:ilvl w:val="0"/>
          <w:numId w:val="5"/>
        </w:numPr>
        <w:adjustRightInd w:val="0"/>
        <w:snapToGrid w:val="0"/>
        <w:spacing w:line="360" w:lineRule="auto"/>
        <w:jc w:val="left"/>
        <w:rPr>
          <w:rFonts w:ascii="宋体" w:hAnsi="宋体" w:hint="eastAsia"/>
          <w:spacing w:val="14"/>
          <w:szCs w:val="21"/>
        </w:rPr>
      </w:pPr>
      <w:r>
        <w:rPr>
          <w:rFonts w:ascii="宋体" w:hAnsi="宋体" w:hint="eastAsia"/>
          <w:spacing w:val="14"/>
          <w:szCs w:val="21"/>
        </w:rPr>
        <w:t>现有数据源情况：</w:t>
      </w:r>
    </w:p>
    <w:p w:rsidR="008D7480" w:rsidRDefault="008D7480" w:rsidP="008D7480">
      <w:pPr>
        <w:spacing w:line="360" w:lineRule="auto"/>
        <w:rPr>
          <w:rFonts w:ascii="宋体" w:hAnsi="宋体" w:hint="eastAsia"/>
          <w:spacing w:val="14"/>
          <w:szCs w:val="21"/>
        </w:rPr>
      </w:pPr>
      <w:r>
        <w:rPr>
          <w:rFonts w:ascii="宋体" w:hAnsi="宋体" w:hint="eastAsia"/>
          <w:spacing w:val="14"/>
          <w:szCs w:val="21"/>
        </w:rPr>
        <w:t xml:space="preserve">    （1）覆盖全省城的数据：①2010年1:1万全要素地形图数据，1980西安坐标系；②2012年导航电子地图道路网数据，WGS-84坐标系。</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（2）覆盖省会城市的数据：①2010年1:5000全要素地形图数据，2000年国家大地坐标系；②2012年导航电子地图兴趣点数据，WGS-84坐标系。</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2、在线地理信息数据生产要求：</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 xml:space="preserve"> （1）全省城线划电子地图数据：从现有数据源中选取适当的数据集和要素，经融合处理后形成以</w:t>
      </w:r>
      <w:proofErr w:type="gramStart"/>
      <w:r>
        <w:rPr>
          <w:rFonts w:ascii="宋体" w:hAnsi="宋体" w:hint="eastAsia"/>
          <w:spacing w:val="14"/>
          <w:szCs w:val="21"/>
        </w:rPr>
        <w:t>个</w:t>
      </w:r>
      <w:proofErr w:type="gramEnd"/>
      <w:r>
        <w:rPr>
          <w:rFonts w:ascii="宋体" w:hAnsi="宋体" w:hint="eastAsia"/>
          <w:spacing w:val="14"/>
          <w:szCs w:val="21"/>
        </w:rPr>
        <w:t>覆盖全省城的线划电子地图数据集，同意区域有多种数据源时保留精度高、现势性好的数据集和要素；道路网要素保证全域拓扑连通；坐标系为2000国家大地坐标系。</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 xml:space="preserve"> （2）全省域地名地址数据：从适当数据源中提取地名地址数据和兴趣点数据，融合处理形成覆盖全省域的地名地址数据集。同一区域有多种数据源时保留精度高、内容全、现势性好的数据集；坐标系为2000年国家大地坐标系。</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 xml:space="preserve"> （3）电子地图瓦片：对线划电子地图数据进行地图整饰处理，生产15～17级电子地图瓦片。</w:t>
      </w:r>
    </w:p>
    <w:p w:rsidR="008D7480" w:rsidRDefault="008D7480" w:rsidP="008D7480">
      <w:pPr>
        <w:spacing w:line="360" w:lineRule="auto"/>
        <w:ind w:firstLine="465"/>
        <w:rPr>
          <w:rFonts w:ascii="宋体" w:hAnsi="宋体" w:hint="eastAsia"/>
          <w:spacing w:val="14"/>
          <w:szCs w:val="21"/>
        </w:rPr>
      </w:pPr>
      <w:r>
        <w:rPr>
          <w:rFonts w:ascii="宋体" w:hAnsi="宋体" w:hint="eastAsia"/>
          <w:spacing w:val="14"/>
          <w:szCs w:val="21"/>
        </w:rPr>
        <w:t>3、门户网站建设要求：提供地图浏览、地名地址查找定位等基本功能。</w:t>
      </w:r>
    </w:p>
    <w:p w:rsidR="008D7480" w:rsidRDefault="008D7480" w:rsidP="008D7480">
      <w:pPr>
        <w:spacing w:line="360" w:lineRule="auto"/>
        <w:ind w:firstLine="465"/>
        <w:rPr>
          <w:rFonts w:ascii="宋体" w:hAnsi="宋体" w:hint="eastAsia"/>
          <w:spacing w:val="14"/>
          <w:szCs w:val="21"/>
        </w:rPr>
      </w:pPr>
    </w:p>
    <w:p w:rsidR="008D7480" w:rsidRDefault="008D7480" w:rsidP="008D7480">
      <w:pPr>
        <w:spacing w:line="360" w:lineRule="auto"/>
        <w:ind w:firstLine="465"/>
        <w:rPr>
          <w:rFonts w:ascii="宋体" w:hAnsi="宋体" w:hint="eastAsia"/>
          <w:b/>
          <w:spacing w:val="14"/>
          <w:szCs w:val="21"/>
        </w:rPr>
      </w:pPr>
      <w:r>
        <w:rPr>
          <w:rFonts w:ascii="宋体" w:hAnsi="宋体" w:hint="eastAsia"/>
          <w:b/>
          <w:spacing w:val="14"/>
          <w:szCs w:val="21"/>
        </w:rPr>
        <w:t>问题：</w:t>
      </w:r>
    </w:p>
    <w:p w:rsidR="008D7480" w:rsidRDefault="008D7480" w:rsidP="008D7480">
      <w:pPr>
        <w:widowControl/>
        <w:numPr>
          <w:ilvl w:val="0"/>
          <w:numId w:val="6"/>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简述制作全省域线划电子地图数据时，对数据源的取舍利用方案。</w:t>
      </w:r>
    </w:p>
    <w:p w:rsidR="008D7480" w:rsidRDefault="008D7480" w:rsidP="008D7480">
      <w:pPr>
        <w:widowControl/>
        <w:numPr>
          <w:ilvl w:val="0"/>
          <w:numId w:val="6"/>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14"/>
          <w:szCs w:val="21"/>
        </w:rPr>
        <w:t>简述生产全省域线划电子地图数据（不含地名注记）工作步骤及内容。</w:t>
      </w:r>
    </w:p>
    <w:p w:rsidR="008D7480" w:rsidRDefault="008D7480" w:rsidP="008D7480">
      <w:pPr>
        <w:widowControl/>
        <w:numPr>
          <w:ilvl w:val="0"/>
          <w:numId w:val="6"/>
        </w:numPr>
        <w:adjustRightInd w:val="0"/>
        <w:snapToGrid w:val="0"/>
        <w:spacing w:line="360" w:lineRule="auto"/>
        <w:jc w:val="left"/>
        <w:rPr>
          <w:rFonts w:ascii="楷体_GB2312" w:eastAsia="楷体_GB2312" w:hAnsi="宋体" w:hint="eastAsia"/>
          <w:spacing w:val="14"/>
          <w:szCs w:val="21"/>
        </w:rPr>
      </w:pPr>
      <w:r>
        <w:rPr>
          <w:rFonts w:ascii="楷体_GB2312" w:eastAsia="楷体_GB2312" w:hAnsi="宋体" w:hint="eastAsia"/>
          <w:spacing w:val="8"/>
          <w:szCs w:val="21"/>
        </w:rPr>
        <w:t>门户网站的地图浏览、地名地址查找定位功能分别需要调用上述哪些类数据</w:t>
      </w:r>
      <w:r>
        <w:rPr>
          <w:rFonts w:ascii="楷体_GB2312" w:eastAsia="楷体_GB2312" w:hAnsi="宋体" w:hint="eastAsia"/>
          <w:spacing w:val="14"/>
          <w:szCs w:val="21"/>
        </w:rPr>
        <w:t>？</w:t>
      </w:r>
    </w:p>
    <w:p w:rsidR="008D7480" w:rsidRDefault="008D7480" w:rsidP="008D7480">
      <w:pPr>
        <w:spacing w:line="360" w:lineRule="auto"/>
        <w:rPr>
          <w:rFonts w:ascii="楷体_GB2312" w:eastAsia="楷体_GB2312" w:hAnsi="宋体" w:hint="eastAsia"/>
          <w:spacing w:val="14"/>
          <w:szCs w:val="21"/>
        </w:rPr>
      </w:pPr>
    </w:p>
    <w:p w:rsidR="00B02BE6" w:rsidRDefault="00B02BE6">
      <w:pPr>
        <w:widowControl/>
        <w:jc w:val="left"/>
      </w:pPr>
      <w:r>
        <w:br w:type="page"/>
      </w:r>
    </w:p>
    <w:p w:rsidR="0083162C" w:rsidRDefault="00B02BE6" w:rsidP="00B02BE6">
      <w:pPr>
        <w:rPr>
          <w:rFonts w:hint="eastAsia"/>
        </w:rPr>
      </w:pPr>
      <w:bookmarkStart w:id="0" w:name="_GoBack"/>
      <w:r>
        <w:rPr>
          <w:noProof/>
        </w:rPr>
        <w:lastRenderedPageBreak/>
        <w:drawing>
          <wp:inline distT="0" distB="0" distL="0" distR="0" wp14:anchorId="04EA6FF7" wp14:editId="57F0B051">
            <wp:extent cx="5840083" cy="8263311"/>
            <wp:effectExtent l="0" t="0" r="8890" b="444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5840813" cy="8264344"/>
                    </a:xfrm>
                    <a:prstGeom prst="rect">
                      <a:avLst/>
                    </a:prstGeom>
                  </pic:spPr>
                </pic:pic>
              </a:graphicData>
            </a:graphic>
          </wp:inline>
        </w:drawing>
      </w:r>
      <w:bookmarkEnd w:id="0"/>
    </w:p>
    <w:p w:rsidR="00B02BE6" w:rsidRDefault="00B02BE6" w:rsidP="00B02BE6">
      <w:pPr>
        <w:rPr>
          <w:rFonts w:hint="eastAsia"/>
        </w:rPr>
      </w:pPr>
      <w:r>
        <w:rPr>
          <w:noProof/>
        </w:rPr>
        <w:lastRenderedPageBreak/>
        <w:drawing>
          <wp:inline distT="0" distB="0" distL="0" distR="0" wp14:anchorId="054F73CF" wp14:editId="6AD6AD77">
            <wp:extent cx="5848710" cy="8275517"/>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849441" cy="8276552"/>
                    </a:xfrm>
                    <a:prstGeom prst="rect">
                      <a:avLst/>
                    </a:prstGeom>
                  </pic:spPr>
                </pic:pic>
              </a:graphicData>
            </a:graphic>
          </wp:inline>
        </w:drawing>
      </w:r>
      <w:r>
        <w:rPr>
          <w:noProof/>
        </w:rPr>
        <w:lastRenderedPageBreak/>
        <w:drawing>
          <wp:inline distT="0" distB="0" distL="0" distR="0" wp14:anchorId="215C252E" wp14:editId="1D89D2E0">
            <wp:extent cx="5969479" cy="8446397"/>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
                    <a:stretch>
                      <a:fillRect/>
                    </a:stretch>
                  </pic:blipFill>
                  <pic:spPr>
                    <a:xfrm>
                      <a:off x="0" y="0"/>
                      <a:ext cx="5970225" cy="8447453"/>
                    </a:xfrm>
                    <a:prstGeom prst="rect">
                      <a:avLst/>
                    </a:prstGeom>
                  </pic:spPr>
                </pic:pic>
              </a:graphicData>
            </a:graphic>
          </wp:inline>
        </w:drawing>
      </w:r>
      <w:r>
        <w:rPr>
          <w:noProof/>
        </w:rPr>
        <w:lastRenderedPageBreak/>
        <w:drawing>
          <wp:inline distT="0" distB="0" distL="0" distR="0" wp14:anchorId="53E7DBE6" wp14:editId="119DF259">
            <wp:extent cx="5788325" cy="8190077"/>
            <wp:effectExtent l="0" t="0" r="3175" b="1905"/>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5789049" cy="8191101"/>
                    </a:xfrm>
                    <a:prstGeom prst="rect">
                      <a:avLst/>
                    </a:prstGeom>
                  </pic:spPr>
                </pic:pic>
              </a:graphicData>
            </a:graphic>
          </wp:inline>
        </w:drawing>
      </w:r>
      <w:r>
        <w:rPr>
          <w:noProof/>
        </w:rPr>
        <w:lastRenderedPageBreak/>
        <w:drawing>
          <wp:inline distT="0" distB="0" distL="0" distR="0" wp14:anchorId="071E9CB1" wp14:editId="2B23F3B1">
            <wp:extent cx="6003985" cy="8495221"/>
            <wp:effectExtent l="0" t="0" r="0" b="127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6004736" cy="8496283"/>
                    </a:xfrm>
                    <a:prstGeom prst="rect">
                      <a:avLst/>
                    </a:prstGeom>
                  </pic:spPr>
                </pic:pic>
              </a:graphicData>
            </a:graphic>
          </wp:inline>
        </w:drawing>
      </w:r>
    </w:p>
    <w:p w:rsidR="00B02BE6" w:rsidRPr="008D7480" w:rsidRDefault="00B02BE6" w:rsidP="00B02BE6">
      <w:r>
        <w:rPr>
          <w:noProof/>
        </w:rPr>
        <w:lastRenderedPageBreak/>
        <w:drawing>
          <wp:inline distT="0" distB="0" distL="0" distR="0" wp14:anchorId="0D8646F5" wp14:editId="684B3C19">
            <wp:extent cx="6021238" cy="8519633"/>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027766" cy="8528870"/>
                    </a:xfrm>
                    <a:prstGeom prst="rect">
                      <a:avLst/>
                    </a:prstGeom>
                  </pic:spPr>
                </pic:pic>
              </a:graphicData>
            </a:graphic>
          </wp:inline>
        </w:drawing>
      </w:r>
      <w:r>
        <w:rPr>
          <w:noProof/>
        </w:rPr>
        <w:lastRenderedPageBreak/>
        <w:drawing>
          <wp:inline distT="0" distB="0" distL="0" distR="0" wp14:anchorId="5D2DABBF" wp14:editId="55CC0169">
            <wp:extent cx="6098876" cy="8629485"/>
            <wp:effectExtent l="0" t="0" r="0" b="63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6099639" cy="8630564"/>
                    </a:xfrm>
                    <a:prstGeom prst="rect">
                      <a:avLst/>
                    </a:prstGeom>
                  </pic:spPr>
                </pic:pic>
              </a:graphicData>
            </a:graphic>
          </wp:inline>
        </w:drawing>
      </w:r>
      <w:r>
        <w:rPr>
          <w:noProof/>
        </w:rPr>
        <w:lastRenderedPageBreak/>
        <w:drawing>
          <wp:inline distT="0" distB="0" distL="0" distR="0" wp14:anchorId="406A7FE8" wp14:editId="3FA7EF7A">
            <wp:extent cx="6064370" cy="8580661"/>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65128" cy="8581734"/>
                    </a:xfrm>
                    <a:prstGeom prst="rect">
                      <a:avLst/>
                    </a:prstGeom>
                  </pic:spPr>
                </pic:pic>
              </a:graphicData>
            </a:graphic>
          </wp:inline>
        </w:drawing>
      </w:r>
      <w:r>
        <w:rPr>
          <w:noProof/>
        </w:rPr>
        <w:lastRenderedPageBreak/>
        <w:drawing>
          <wp:inline distT="0" distB="0" distL="0" distR="0" wp14:anchorId="2BE71786" wp14:editId="3CB2DEF5">
            <wp:extent cx="6084514" cy="8609163"/>
            <wp:effectExtent l="0" t="0" r="0" b="1905"/>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6085275" cy="8610239"/>
                    </a:xfrm>
                    <a:prstGeom prst="rect">
                      <a:avLst/>
                    </a:prstGeom>
                  </pic:spPr>
                </pic:pic>
              </a:graphicData>
            </a:graphic>
          </wp:inline>
        </w:drawing>
      </w:r>
      <w:r>
        <w:rPr>
          <w:noProof/>
        </w:rPr>
        <w:lastRenderedPageBreak/>
        <w:drawing>
          <wp:inline distT="0" distB="0" distL="0" distR="0" wp14:anchorId="371B4B63" wp14:editId="61C6E17C">
            <wp:extent cx="6127190" cy="8669547"/>
            <wp:effectExtent l="0" t="0" r="698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6127956" cy="8670631"/>
                    </a:xfrm>
                    <a:prstGeom prst="rect">
                      <a:avLst/>
                    </a:prstGeom>
                  </pic:spPr>
                </pic:pic>
              </a:graphicData>
            </a:graphic>
          </wp:inline>
        </w:drawing>
      </w:r>
      <w:r>
        <w:rPr>
          <w:noProof/>
        </w:rPr>
        <w:lastRenderedPageBreak/>
        <w:drawing>
          <wp:inline distT="0" distB="0" distL="0" distR="0" wp14:anchorId="600CF58F" wp14:editId="1A125EC3">
            <wp:extent cx="6098876" cy="8629485"/>
            <wp:effectExtent l="0" t="0" r="0" b="635"/>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6099639" cy="8630564"/>
                    </a:xfrm>
                    <a:prstGeom prst="rect">
                      <a:avLst/>
                    </a:prstGeom>
                  </pic:spPr>
                </pic:pic>
              </a:graphicData>
            </a:graphic>
          </wp:inline>
        </w:drawing>
      </w:r>
      <w:r>
        <w:rPr>
          <w:noProof/>
        </w:rPr>
        <w:lastRenderedPageBreak/>
        <w:drawing>
          <wp:inline distT="0" distB="0" distL="0" distR="0" wp14:anchorId="6F0ED31B" wp14:editId="13AD15E7">
            <wp:extent cx="6084514" cy="8609163"/>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6085275" cy="8610239"/>
                    </a:xfrm>
                    <a:prstGeom prst="rect">
                      <a:avLst/>
                    </a:prstGeom>
                  </pic:spPr>
                </pic:pic>
              </a:graphicData>
            </a:graphic>
          </wp:inline>
        </w:drawing>
      </w:r>
      <w:r>
        <w:rPr>
          <w:noProof/>
        </w:rPr>
        <w:lastRenderedPageBreak/>
        <w:drawing>
          <wp:inline distT="0" distB="0" distL="0" distR="0" wp14:anchorId="27312A1E" wp14:editId="11F1CC25">
            <wp:extent cx="6090610" cy="8617789"/>
            <wp:effectExtent l="0" t="0" r="5715"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6091372" cy="8618867"/>
                    </a:xfrm>
                    <a:prstGeom prst="rect">
                      <a:avLst/>
                    </a:prstGeom>
                  </pic:spPr>
                </pic:pic>
              </a:graphicData>
            </a:graphic>
          </wp:inline>
        </w:drawing>
      </w:r>
      <w:r>
        <w:rPr>
          <w:noProof/>
        </w:rPr>
        <w:lastRenderedPageBreak/>
        <w:drawing>
          <wp:inline distT="0" distB="0" distL="0" distR="0" wp14:anchorId="63F7A994" wp14:editId="3D5C98BB">
            <wp:extent cx="6121093" cy="8660921"/>
            <wp:effectExtent l="0" t="0" r="0" b="698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6121858" cy="8662004"/>
                    </a:xfrm>
                    <a:prstGeom prst="rect">
                      <a:avLst/>
                    </a:prstGeom>
                  </pic:spPr>
                </pic:pic>
              </a:graphicData>
            </a:graphic>
          </wp:inline>
        </w:drawing>
      </w:r>
      <w:r>
        <w:rPr>
          <w:noProof/>
        </w:rPr>
        <w:lastRenderedPageBreak/>
        <w:drawing>
          <wp:inline distT="0" distB="0" distL="0" distR="0" wp14:anchorId="711C9B47" wp14:editId="59301DB4">
            <wp:extent cx="6081623" cy="8605073"/>
            <wp:effectExtent l="0" t="0" r="0" b="571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6082383" cy="8606149"/>
                    </a:xfrm>
                    <a:prstGeom prst="rect">
                      <a:avLst/>
                    </a:prstGeom>
                  </pic:spPr>
                </pic:pic>
              </a:graphicData>
            </a:graphic>
          </wp:inline>
        </w:drawing>
      </w:r>
      <w:r>
        <w:rPr>
          <w:noProof/>
        </w:rPr>
        <w:lastRenderedPageBreak/>
        <w:drawing>
          <wp:inline distT="0" distB="0" distL="0" distR="0" wp14:anchorId="58B2EC16" wp14:editId="0B05B675">
            <wp:extent cx="6145480" cy="8695427"/>
            <wp:effectExtent l="0" t="0" r="8255"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146248" cy="8696514"/>
                    </a:xfrm>
                    <a:prstGeom prst="rect">
                      <a:avLst/>
                    </a:prstGeom>
                  </pic:spPr>
                </pic:pic>
              </a:graphicData>
            </a:graphic>
          </wp:inline>
        </w:drawing>
      </w:r>
      <w:r>
        <w:rPr>
          <w:noProof/>
        </w:rPr>
        <w:lastRenderedPageBreak/>
        <w:drawing>
          <wp:inline distT="0" distB="0" distL="0" distR="0" wp14:anchorId="7E3020E4" wp14:editId="1DE742AF">
            <wp:extent cx="6107502" cy="8641690"/>
            <wp:effectExtent l="0" t="0" r="7620" b="7620"/>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6108266" cy="8642771"/>
                    </a:xfrm>
                    <a:prstGeom prst="rect">
                      <a:avLst/>
                    </a:prstGeom>
                  </pic:spPr>
                </pic:pic>
              </a:graphicData>
            </a:graphic>
          </wp:inline>
        </w:drawing>
      </w:r>
      <w:r>
        <w:rPr>
          <w:noProof/>
        </w:rPr>
        <w:lastRenderedPageBreak/>
        <w:drawing>
          <wp:inline distT="0" distB="0" distL="0" distR="0" wp14:anchorId="7B491E01" wp14:editId="0E613267">
            <wp:extent cx="6150634" cy="8702719"/>
            <wp:effectExtent l="0" t="0" r="2540" b="317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6151403" cy="8703807"/>
                    </a:xfrm>
                    <a:prstGeom prst="rect">
                      <a:avLst/>
                    </a:prstGeom>
                  </pic:spPr>
                </pic:pic>
              </a:graphicData>
            </a:graphic>
          </wp:inline>
        </w:drawing>
      </w:r>
      <w:r>
        <w:rPr>
          <w:noProof/>
        </w:rPr>
        <w:lastRenderedPageBreak/>
        <w:drawing>
          <wp:inline distT="0" distB="0" distL="0" distR="0" wp14:anchorId="587D3AD2" wp14:editId="6050DC00">
            <wp:extent cx="6116129" cy="8653897"/>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6116894" cy="8654979"/>
                    </a:xfrm>
                    <a:prstGeom prst="rect">
                      <a:avLst/>
                    </a:prstGeom>
                  </pic:spPr>
                </pic:pic>
              </a:graphicData>
            </a:graphic>
          </wp:inline>
        </w:drawing>
      </w:r>
      <w:r>
        <w:rPr>
          <w:noProof/>
        </w:rPr>
        <w:lastRenderedPageBreak/>
        <w:drawing>
          <wp:inline distT="0" distB="0" distL="0" distR="0" wp14:anchorId="295F1EAF" wp14:editId="36D391C2">
            <wp:extent cx="6081623" cy="8605073"/>
            <wp:effectExtent l="0" t="0" r="0" b="5715"/>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6082383" cy="8606149"/>
                    </a:xfrm>
                    <a:prstGeom prst="rect">
                      <a:avLst/>
                    </a:prstGeom>
                  </pic:spPr>
                </pic:pic>
              </a:graphicData>
            </a:graphic>
          </wp:inline>
        </w:drawing>
      </w:r>
      <w:r>
        <w:rPr>
          <w:noProof/>
        </w:rPr>
        <w:lastRenderedPageBreak/>
        <w:drawing>
          <wp:inline distT="0" distB="0" distL="0" distR="0" wp14:anchorId="6C797EDD" wp14:editId="5F357DBF">
            <wp:extent cx="6175964" cy="8738559"/>
            <wp:effectExtent l="0" t="0" r="0" b="5715"/>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6176736" cy="8739652"/>
                    </a:xfrm>
                    <a:prstGeom prst="rect">
                      <a:avLst/>
                    </a:prstGeom>
                  </pic:spPr>
                </pic:pic>
              </a:graphicData>
            </a:graphic>
          </wp:inline>
        </w:drawing>
      </w:r>
      <w:r>
        <w:rPr>
          <w:noProof/>
        </w:rPr>
        <w:lastRenderedPageBreak/>
        <w:drawing>
          <wp:inline distT="0" distB="0" distL="0" distR="0" wp14:anchorId="2E53E4EE" wp14:editId="3123CAB9">
            <wp:extent cx="6064370" cy="8580661"/>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6065128" cy="8581734"/>
                    </a:xfrm>
                    <a:prstGeom prst="rect">
                      <a:avLst/>
                    </a:prstGeom>
                  </pic:spPr>
                </pic:pic>
              </a:graphicData>
            </a:graphic>
          </wp:inline>
        </w:drawing>
      </w:r>
      <w:r>
        <w:rPr>
          <w:noProof/>
        </w:rPr>
        <w:lastRenderedPageBreak/>
        <w:drawing>
          <wp:inline distT="0" distB="0" distL="0" distR="0" wp14:anchorId="5464790E" wp14:editId="62F04B25">
            <wp:extent cx="6090249" cy="8617278"/>
            <wp:effectExtent l="0" t="0" r="6350" b="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6091011" cy="8618355"/>
                    </a:xfrm>
                    <a:prstGeom prst="rect">
                      <a:avLst/>
                    </a:prstGeom>
                  </pic:spPr>
                </pic:pic>
              </a:graphicData>
            </a:graphic>
          </wp:inline>
        </w:drawing>
      </w:r>
      <w:r>
        <w:rPr>
          <w:noProof/>
        </w:rPr>
        <w:lastRenderedPageBreak/>
        <w:drawing>
          <wp:inline distT="0" distB="0" distL="0" distR="0" wp14:anchorId="61204F12" wp14:editId="0EA7F8A3">
            <wp:extent cx="6038491" cy="8544044"/>
            <wp:effectExtent l="0" t="0" r="635" b="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6039246" cy="8545112"/>
                    </a:xfrm>
                    <a:prstGeom prst="rect">
                      <a:avLst/>
                    </a:prstGeom>
                  </pic:spPr>
                </pic:pic>
              </a:graphicData>
            </a:graphic>
          </wp:inline>
        </w:drawing>
      </w:r>
      <w:r>
        <w:rPr>
          <w:noProof/>
        </w:rPr>
        <w:lastRenderedPageBreak/>
        <w:drawing>
          <wp:inline distT="0" distB="0" distL="0" distR="0" wp14:anchorId="3AFB9FE3" wp14:editId="7601AE59">
            <wp:extent cx="6236931" cy="8824823"/>
            <wp:effectExtent l="0" t="0" r="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6239476" cy="8828425"/>
                    </a:xfrm>
                    <a:prstGeom prst="rect">
                      <a:avLst/>
                    </a:prstGeom>
                  </pic:spPr>
                </pic:pic>
              </a:graphicData>
            </a:graphic>
          </wp:inline>
        </w:drawing>
      </w:r>
      <w:r>
        <w:rPr>
          <w:noProof/>
        </w:rPr>
        <w:lastRenderedPageBreak/>
        <w:drawing>
          <wp:inline distT="0" distB="0" distL="0" distR="0" wp14:anchorId="5718D3D5" wp14:editId="22634213">
            <wp:extent cx="6021238" cy="8519632"/>
            <wp:effectExtent l="0" t="0" r="0" b="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6021991" cy="8520698"/>
                    </a:xfrm>
                    <a:prstGeom prst="rect">
                      <a:avLst/>
                    </a:prstGeom>
                  </pic:spPr>
                </pic:pic>
              </a:graphicData>
            </a:graphic>
          </wp:inline>
        </w:drawing>
      </w:r>
      <w:r>
        <w:rPr>
          <w:noProof/>
        </w:rPr>
        <w:lastRenderedPageBreak/>
        <w:drawing>
          <wp:inline distT="0" distB="0" distL="0" distR="0" wp14:anchorId="249FE523" wp14:editId="745B4527">
            <wp:extent cx="6081623" cy="8605075"/>
            <wp:effectExtent l="0" t="0" r="0" b="5715"/>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6083348" cy="8607516"/>
                    </a:xfrm>
                    <a:prstGeom prst="rect">
                      <a:avLst/>
                    </a:prstGeom>
                  </pic:spPr>
                </pic:pic>
              </a:graphicData>
            </a:graphic>
          </wp:inline>
        </w:drawing>
      </w:r>
      <w:r>
        <w:rPr>
          <w:noProof/>
        </w:rPr>
        <w:lastRenderedPageBreak/>
        <w:drawing>
          <wp:inline distT="0" distB="0" distL="0" distR="0" wp14:anchorId="2FB704FE" wp14:editId="77026770">
            <wp:extent cx="5805578" cy="8214489"/>
            <wp:effectExtent l="0" t="0" r="508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806304" cy="8215516"/>
                    </a:xfrm>
                    <a:prstGeom prst="rect">
                      <a:avLst/>
                    </a:prstGeom>
                  </pic:spPr>
                </pic:pic>
              </a:graphicData>
            </a:graphic>
          </wp:inline>
        </w:drawing>
      </w:r>
      <w:r>
        <w:rPr>
          <w:noProof/>
        </w:rPr>
        <w:lastRenderedPageBreak/>
        <w:drawing>
          <wp:inline distT="0" distB="0" distL="0" distR="0" wp14:anchorId="0B7E74AC" wp14:editId="36F5F6DD">
            <wp:extent cx="6142390" cy="8691052"/>
            <wp:effectExtent l="0" t="0" r="0" b="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6146416" cy="8696748"/>
                    </a:xfrm>
                    <a:prstGeom prst="rect">
                      <a:avLst/>
                    </a:prstGeom>
                  </pic:spPr>
                </pic:pic>
              </a:graphicData>
            </a:graphic>
          </wp:inline>
        </w:drawing>
      </w:r>
      <w:r>
        <w:rPr>
          <w:noProof/>
        </w:rPr>
        <w:lastRenderedPageBreak/>
        <w:drawing>
          <wp:inline distT="0" distB="0" distL="0" distR="0" wp14:anchorId="2C5AC75F" wp14:editId="4817A302">
            <wp:extent cx="5909095" cy="8360958"/>
            <wp:effectExtent l="0" t="0" r="0" b="254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909834" cy="8362003"/>
                    </a:xfrm>
                    <a:prstGeom prst="rect">
                      <a:avLst/>
                    </a:prstGeom>
                  </pic:spPr>
                </pic:pic>
              </a:graphicData>
            </a:graphic>
          </wp:inline>
        </w:drawing>
      </w:r>
      <w:r>
        <w:rPr>
          <w:noProof/>
        </w:rPr>
        <w:lastRenderedPageBreak/>
        <w:drawing>
          <wp:inline distT="0" distB="0" distL="0" distR="0" wp14:anchorId="79CBA863" wp14:editId="3F38B771">
            <wp:extent cx="5877225" cy="8315864"/>
            <wp:effectExtent l="0" t="0" r="0" b="9525"/>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877960" cy="8316904"/>
                    </a:xfrm>
                    <a:prstGeom prst="rect">
                      <a:avLst/>
                    </a:prstGeom>
                  </pic:spPr>
                </pic:pic>
              </a:graphicData>
            </a:graphic>
          </wp:inline>
        </w:drawing>
      </w:r>
      <w:r>
        <w:rPr>
          <w:noProof/>
        </w:rPr>
        <w:lastRenderedPageBreak/>
        <w:drawing>
          <wp:inline distT="0" distB="0" distL="0" distR="0" wp14:anchorId="47ECE7DE" wp14:editId="6EB8CC8E">
            <wp:extent cx="6218641" cy="8798944"/>
            <wp:effectExtent l="0" t="0" r="0" b="254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6219419" cy="8800044"/>
                    </a:xfrm>
                    <a:prstGeom prst="rect">
                      <a:avLst/>
                    </a:prstGeom>
                  </pic:spPr>
                </pic:pic>
              </a:graphicData>
            </a:graphic>
          </wp:inline>
        </w:drawing>
      </w:r>
      <w:r>
        <w:rPr>
          <w:noProof/>
        </w:rPr>
        <w:lastRenderedPageBreak/>
        <w:drawing>
          <wp:inline distT="0" distB="0" distL="0" distR="0" wp14:anchorId="781110EA" wp14:editId="0F8E17F7">
            <wp:extent cx="6090249" cy="8617278"/>
            <wp:effectExtent l="0" t="0" r="635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6091011" cy="8618355"/>
                    </a:xfrm>
                    <a:prstGeom prst="rect">
                      <a:avLst/>
                    </a:prstGeom>
                  </pic:spPr>
                </pic:pic>
              </a:graphicData>
            </a:graphic>
          </wp:inline>
        </w:drawing>
      </w:r>
      <w:r>
        <w:rPr>
          <w:noProof/>
        </w:rPr>
        <w:lastRenderedPageBreak/>
        <w:drawing>
          <wp:inline distT="0" distB="0" distL="0" distR="0" wp14:anchorId="71786E73" wp14:editId="43284B57">
            <wp:extent cx="5950385" cy="8419381"/>
            <wp:effectExtent l="0" t="0" r="0" b="127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9"/>
                    <a:stretch>
                      <a:fillRect/>
                    </a:stretch>
                  </pic:blipFill>
                  <pic:spPr>
                    <a:xfrm>
                      <a:off x="0" y="0"/>
                      <a:ext cx="5951129" cy="8420434"/>
                    </a:xfrm>
                    <a:prstGeom prst="rect">
                      <a:avLst/>
                    </a:prstGeom>
                  </pic:spPr>
                </pic:pic>
              </a:graphicData>
            </a:graphic>
          </wp:inline>
        </w:drawing>
      </w:r>
      <w:r>
        <w:rPr>
          <w:noProof/>
        </w:rPr>
        <w:lastRenderedPageBreak/>
        <w:drawing>
          <wp:inline distT="0" distB="0" distL="0" distR="0" wp14:anchorId="3FB44F44" wp14:editId="1D251553">
            <wp:extent cx="5944288" cy="8410754"/>
            <wp:effectExtent l="0" t="0" r="0" b="9525"/>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5945031" cy="8411806"/>
                    </a:xfrm>
                    <a:prstGeom prst="rect">
                      <a:avLst/>
                    </a:prstGeom>
                  </pic:spPr>
                </pic:pic>
              </a:graphicData>
            </a:graphic>
          </wp:inline>
        </w:drawing>
      </w:r>
      <w:r>
        <w:rPr>
          <w:noProof/>
        </w:rPr>
        <w:lastRenderedPageBreak/>
        <w:drawing>
          <wp:inline distT="0" distB="0" distL="0" distR="0" wp14:anchorId="4B319372" wp14:editId="137A0669">
            <wp:extent cx="6078416" cy="8600536"/>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1"/>
                    <a:stretch>
                      <a:fillRect/>
                    </a:stretch>
                  </pic:blipFill>
                  <pic:spPr>
                    <a:xfrm>
                      <a:off x="0" y="0"/>
                      <a:ext cx="6082193" cy="8605880"/>
                    </a:xfrm>
                    <a:prstGeom prst="rect">
                      <a:avLst/>
                    </a:prstGeom>
                  </pic:spPr>
                </pic:pic>
              </a:graphicData>
            </a:graphic>
          </wp:inline>
        </w:drawing>
      </w:r>
      <w:r>
        <w:rPr>
          <w:noProof/>
        </w:rPr>
        <w:lastRenderedPageBreak/>
        <w:drawing>
          <wp:inline distT="0" distB="0" distL="0" distR="0" wp14:anchorId="51BF3FA6" wp14:editId="15BA7B34">
            <wp:extent cx="6041836" cy="8548777"/>
            <wp:effectExtent l="0" t="0" r="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2"/>
                    <a:stretch>
                      <a:fillRect/>
                    </a:stretch>
                  </pic:blipFill>
                  <pic:spPr>
                    <a:xfrm>
                      <a:off x="0" y="0"/>
                      <a:ext cx="6042591" cy="8549846"/>
                    </a:xfrm>
                    <a:prstGeom prst="rect">
                      <a:avLst/>
                    </a:prstGeom>
                  </pic:spPr>
                </pic:pic>
              </a:graphicData>
            </a:graphic>
          </wp:inline>
        </w:drawing>
      </w:r>
    </w:p>
    <w:sectPr w:rsidR="00B02BE6" w:rsidRPr="008D7480">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C3484" w:rsidRDefault="009C3484" w:rsidP="00566295">
      <w:r>
        <w:separator/>
      </w:r>
    </w:p>
  </w:endnote>
  <w:endnote w:type="continuationSeparator" w:id="0">
    <w:p w:rsidR="009C3484" w:rsidRDefault="009C3484" w:rsidP="0056629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楷体_GB2312">
    <w:altName w:val="Arial Unicode MS"/>
    <w:charset w:val="86"/>
    <w:family w:val="modern"/>
    <w:pitch w:val="fixed"/>
    <w:sig w:usb0="00000000" w:usb1="080E0000" w:usb2="00000010" w:usb3="00000000" w:csb0="00040000" w:csb1="00000000"/>
  </w:font>
  <w:font w:name="宋体">
    <w:altName w:val="SimSun"/>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C3484" w:rsidRDefault="009C3484" w:rsidP="00566295">
      <w:r>
        <w:separator/>
      </w:r>
    </w:p>
  </w:footnote>
  <w:footnote w:type="continuationSeparator" w:id="0">
    <w:p w:rsidR="009C3484" w:rsidRDefault="009C3484" w:rsidP="0056629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5A2F3B"/>
    <w:multiLevelType w:val="hybridMultilevel"/>
    <w:tmpl w:val="6B90F8AA"/>
    <w:lvl w:ilvl="0" w:tplc="343C4E1E">
      <w:start w:val="1"/>
      <w:numFmt w:val="decimal"/>
      <w:lvlText w:val="%1、"/>
      <w:lvlJc w:val="left"/>
      <w:pPr>
        <w:ind w:left="825" w:hanging="360"/>
      </w:pPr>
    </w:lvl>
    <w:lvl w:ilvl="1" w:tplc="04090019">
      <w:start w:val="1"/>
      <w:numFmt w:val="lowerLetter"/>
      <w:lvlText w:val="%2)"/>
      <w:lvlJc w:val="left"/>
      <w:pPr>
        <w:ind w:left="1305" w:hanging="420"/>
      </w:pPr>
    </w:lvl>
    <w:lvl w:ilvl="2" w:tplc="0409001B">
      <w:start w:val="1"/>
      <w:numFmt w:val="lowerRoman"/>
      <w:lvlText w:val="%3."/>
      <w:lvlJc w:val="right"/>
      <w:pPr>
        <w:ind w:left="1725" w:hanging="420"/>
      </w:pPr>
    </w:lvl>
    <w:lvl w:ilvl="3" w:tplc="0409000F">
      <w:start w:val="1"/>
      <w:numFmt w:val="decimal"/>
      <w:lvlText w:val="%4."/>
      <w:lvlJc w:val="left"/>
      <w:pPr>
        <w:ind w:left="2145" w:hanging="420"/>
      </w:pPr>
    </w:lvl>
    <w:lvl w:ilvl="4" w:tplc="04090019">
      <w:start w:val="1"/>
      <w:numFmt w:val="lowerLetter"/>
      <w:lvlText w:val="%5)"/>
      <w:lvlJc w:val="left"/>
      <w:pPr>
        <w:ind w:left="2565" w:hanging="420"/>
      </w:pPr>
    </w:lvl>
    <w:lvl w:ilvl="5" w:tplc="0409001B">
      <w:start w:val="1"/>
      <w:numFmt w:val="lowerRoman"/>
      <w:lvlText w:val="%6."/>
      <w:lvlJc w:val="right"/>
      <w:pPr>
        <w:ind w:left="2985" w:hanging="420"/>
      </w:pPr>
    </w:lvl>
    <w:lvl w:ilvl="6" w:tplc="0409000F">
      <w:start w:val="1"/>
      <w:numFmt w:val="decimal"/>
      <w:lvlText w:val="%7."/>
      <w:lvlJc w:val="left"/>
      <w:pPr>
        <w:ind w:left="3405" w:hanging="420"/>
      </w:pPr>
    </w:lvl>
    <w:lvl w:ilvl="7" w:tplc="04090019">
      <w:start w:val="1"/>
      <w:numFmt w:val="lowerLetter"/>
      <w:lvlText w:val="%8)"/>
      <w:lvlJc w:val="left"/>
      <w:pPr>
        <w:ind w:left="3825" w:hanging="420"/>
      </w:pPr>
    </w:lvl>
    <w:lvl w:ilvl="8" w:tplc="0409001B">
      <w:start w:val="1"/>
      <w:numFmt w:val="lowerRoman"/>
      <w:lvlText w:val="%9."/>
      <w:lvlJc w:val="right"/>
      <w:pPr>
        <w:ind w:left="4245" w:hanging="420"/>
      </w:pPr>
    </w:lvl>
  </w:abstractNum>
  <w:abstractNum w:abstractNumId="1">
    <w:nsid w:val="258D4D21"/>
    <w:multiLevelType w:val="hybridMultilevel"/>
    <w:tmpl w:val="F87651A8"/>
    <w:lvl w:ilvl="0" w:tplc="193EE67A">
      <w:start w:val="1"/>
      <w:numFmt w:val="decimal"/>
      <w:lvlText w:val="%1、"/>
      <w:lvlJc w:val="left"/>
      <w:pPr>
        <w:ind w:left="763" w:hanging="360"/>
      </w:pPr>
      <w:rPr>
        <w:rFonts w:ascii="楷体_GB2312" w:eastAsia="楷体_GB2312" w:hAnsi="宋体" w:cs="Times New Roman"/>
      </w:rPr>
    </w:lvl>
    <w:lvl w:ilvl="1" w:tplc="04090019">
      <w:start w:val="1"/>
      <w:numFmt w:val="lowerLetter"/>
      <w:lvlText w:val="%2)"/>
      <w:lvlJc w:val="left"/>
      <w:pPr>
        <w:ind w:left="1243" w:hanging="420"/>
      </w:pPr>
    </w:lvl>
    <w:lvl w:ilvl="2" w:tplc="0409001B">
      <w:start w:val="1"/>
      <w:numFmt w:val="lowerRoman"/>
      <w:lvlText w:val="%3."/>
      <w:lvlJc w:val="right"/>
      <w:pPr>
        <w:ind w:left="1663" w:hanging="420"/>
      </w:pPr>
    </w:lvl>
    <w:lvl w:ilvl="3" w:tplc="0409000F">
      <w:start w:val="1"/>
      <w:numFmt w:val="decimal"/>
      <w:lvlText w:val="%4."/>
      <w:lvlJc w:val="left"/>
      <w:pPr>
        <w:ind w:left="2083" w:hanging="420"/>
      </w:pPr>
    </w:lvl>
    <w:lvl w:ilvl="4" w:tplc="04090019">
      <w:start w:val="1"/>
      <w:numFmt w:val="lowerLetter"/>
      <w:lvlText w:val="%5)"/>
      <w:lvlJc w:val="left"/>
      <w:pPr>
        <w:ind w:left="2503" w:hanging="420"/>
      </w:pPr>
    </w:lvl>
    <w:lvl w:ilvl="5" w:tplc="0409001B">
      <w:start w:val="1"/>
      <w:numFmt w:val="lowerRoman"/>
      <w:lvlText w:val="%6."/>
      <w:lvlJc w:val="right"/>
      <w:pPr>
        <w:ind w:left="2923" w:hanging="420"/>
      </w:pPr>
    </w:lvl>
    <w:lvl w:ilvl="6" w:tplc="0409000F">
      <w:start w:val="1"/>
      <w:numFmt w:val="decimal"/>
      <w:lvlText w:val="%7."/>
      <w:lvlJc w:val="left"/>
      <w:pPr>
        <w:ind w:left="3343" w:hanging="420"/>
      </w:pPr>
    </w:lvl>
    <w:lvl w:ilvl="7" w:tplc="04090019">
      <w:start w:val="1"/>
      <w:numFmt w:val="lowerLetter"/>
      <w:lvlText w:val="%8)"/>
      <w:lvlJc w:val="left"/>
      <w:pPr>
        <w:ind w:left="3763" w:hanging="420"/>
      </w:pPr>
    </w:lvl>
    <w:lvl w:ilvl="8" w:tplc="0409001B">
      <w:start w:val="1"/>
      <w:numFmt w:val="lowerRoman"/>
      <w:lvlText w:val="%9."/>
      <w:lvlJc w:val="right"/>
      <w:pPr>
        <w:ind w:left="4183" w:hanging="420"/>
      </w:pPr>
    </w:lvl>
  </w:abstractNum>
  <w:abstractNum w:abstractNumId="2">
    <w:nsid w:val="2FEC3EA3"/>
    <w:multiLevelType w:val="hybridMultilevel"/>
    <w:tmpl w:val="A14A3B18"/>
    <w:lvl w:ilvl="0" w:tplc="18E689BE">
      <w:start w:val="1"/>
      <w:numFmt w:val="decimal"/>
      <w:lvlText w:val="%1、"/>
      <w:lvlJc w:val="left"/>
      <w:pPr>
        <w:ind w:left="825" w:hanging="360"/>
      </w:pPr>
    </w:lvl>
    <w:lvl w:ilvl="1" w:tplc="04090019">
      <w:start w:val="1"/>
      <w:numFmt w:val="lowerLetter"/>
      <w:lvlText w:val="%2)"/>
      <w:lvlJc w:val="left"/>
      <w:pPr>
        <w:ind w:left="1305" w:hanging="420"/>
      </w:pPr>
    </w:lvl>
    <w:lvl w:ilvl="2" w:tplc="0409001B">
      <w:start w:val="1"/>
      <w:numFmt w:val="lowerRoman"/>
      <w:lvlText w:val="%3."/>
      <w:lvlJc w:val="right"/>
      <w:pPr>
        <w:ind w:left="1725" w:hanging="420"/>
      </w:pPr>
    </w:lvl>
    <w:lvl w:ilvl="3" w:tplc="0409000F">
      <w:start w:val="1"/>
      <w:numFmt w:val="decimal"/>
      <w:lvlText w:val="%4."/>
      <w:lvlJc w:val="left"/>
      <w:pPr>
        <w:ind w:left="2145" w:hanging="420"/>
      </w:pPr>
    </w:lvl>
    <w:lvl w:ilvl="4" w:tplc="04090019">
      <w:start w:val="1"/>
      <w:numFmt w:val="lowerLetter"/>
      <w:lvlText w:val="%5)"/>
      <w:lvlJc w:val="left"/>
      <w:pPr>
        <w:ind w:left="2565" w:hanging="420"/>
      </w:pPr>
    </w:lvl>
    <w:lvl w:ilvl="5" w:tplc="0409001B">
      <w:start w:val="1"/>
      <w:numFmt w:val="lowerRoman"/>
      <w:lvlText w:val="%6."/>
      <w:lvlJc w:val="right"/>
      <w:pPr>
        <w:ind w:left="2985" w:hanging="420"/>
      </w:pPr>
    </w:lvl>
    <w:lvl w:ilvl="6" w:tplc="0409000F">
      <w:start w:val="1"/>
      <w:numFmt w:val="decimal"/>
      <w:lvlText w:val="%7."/>
      <w:lvlJc w:val="left"/>
      <w:pPr>
        <w:ind w:left="3405" w:hanging="420"/>
      </w:pPr>
    </w:lvl>
    <w:lvl w:ilvl="7" w:tplc="04090019">
      <w:start w:val="1"/>
      <w:numFmt w:val="lowerLetter"/>
      <w:lvlText w:val="%8)"/>
      <w:lvlJc w:val="left"/>
      <w:pPr>
        <w:ind w:left="3825" w:hanging="420"/>
      </w:pPr>
    </w:lvl>
    <w:lvl w:ilvl="8" w:tplc="0409001B">
      <w:start w:val="1"/>
      <w:numFmt w:val="lowerRoman"/>
      <w:lvlText w:val="%9."/>
      <w:lvlJc w:val="right"/>
      <w:pPr>
        <w:ind w:left="4245" w:hanging="420"/>
      </w:pPr>
    </w:lvl>
  </w:abstractNum>
  <w:abstractNum w:abstractNumId="3">
    <w:nsid w:val="402F1CCB"/>
    <w:multiLevelType w:val="hybridMultilevel"/>
    <w:tmpl w:val="EB8E31F2"/>
    <w:lvl w:ilvl="0" w:tplc="8A56833C">
      <w:start w:val="1"/>
      <w:numFmt w:val="decimal"/>
      <w:lvlText w:val="%1、"/>
      <w:lvlJc w:val="left"/>
      <w:pPr>
        <w:ind w:left="840" w:hanging="360"/>
      </w:pPr>
      <w:rPr>
        <w:rFonts w:ascii="楷体_GB2312" w:eastAsia="楷体_GB2312" w:hAnsi="宋体" w:cs="Times New Roman"/>
      </w:rPr>
    </w:lvl>
    <w:lvl w:ilvl="1" w:tplc="04090019">
      <w:start w:val="1"/>
      <w:numFmt w:val="lowerLetter"/>
      <w:lvlText w:val="%2)"/>
      <w:lvlJc w:val="left"/>
      <w:pPr>
        <w:ind w:left="1320" w:hanging="420"/>
      </w:pPr>
    </w:lvl>
    <w:lvl w:ilvl="2" w:tplc="0409001B">
      <w:start w:val="1"/>
      <w:numFmt w:val="lowerRoman"/>
      <w:lvlText w:val="%3."/>
      <w:lvlJc w:val="right"/>
      <w:pPr>
        <w:ind w:left="1740" w:hanging="420"/>
      </w:pPr>
    </w:lvl>
    <w:lvl w:ilvl="3" w:tplc="0409000F">
      <w:start w:val="1"/>
      <w:numFmt w:val="decimal"/>
      <w:lvlText w:val="%4."/>
      <w:lvlJc w:val="left"/>
      <w:pPr>
        <w:ind w:left="2160" w:hanging="420"/>
      </w:pPr>
    </w:lvl>
    <w:lvl w:ilvl="4" w:tplc="04090019">
      <w:start w:val="1"/>
      <w:numFmt w:val="lowerLetter"/>
      <w:lvlText w:val="%5)"/>
      <w:lvlJc w:val="left"/>
      <w:pPr>
        <w:ind w:left="2580" w:hanging="420"/>
      </w:pPr>
    </w:lvl>
    <w:lvl w:ilvl="5" w:tplc="0409001B">
      <w:start w:val="1"/>
      <w:numFmt w:val="lowerRoman"/>
      <w:lvlText w:val="%6."/>
      <w:lvlJc w:val="right"/>
      <w:pPr>
        <w:ind w:left="3000" w:hanging="420"/>
      </w:pPr>
    </w:lvl>
    <w:lvl w:ilvl="6" w:tplc="0409000F">
      <w:start w:val="1"/>
      <w:numFmt w:val="decimal"/>
      <w:lvlText w:val="%7."/>
      <w:lvlJc w:val="left"/>
      <w:pPr>
        <w:ind w:left="3420" w:hanging="420"/>
      </w:pPr>
    </w:lvl>
    <w:lvl w:ilvl="7" w:tplc="04090019">
      <w:start w:val="1"/>
      <w:numFmt w:val="lowerLetter"/>
      <w:lvlText w:val="%8)"/>
      <w:lvlJc w:val="left"/>
      <w:pPr>
        <w:ind w:left="3840" w:hanging="420"/>
      </w:pPr>
    </w:lvl>
    <w:lvl w:ilvl="8" w:tplc="0409001B">
      <w:start w:val="1"/>
      <w:numFmt w:val="lowerRoman"/>
      <w:lvlText w:val="%9."/>
      <w:lvlJc w:val="right"/>
      <w:pPr>
        <w:ind w:left="4260" w:hanging="420"/>
      </w:pPr>
    </w:lvl>
  </w:abstractNum>
  <w:abstractNum w:abstractNumId="4">
    <w:nsid w:val="56A25893"/>
    <w:multiLevelType w:val="hybridMultilevel"/>
    <w:tmpl w:val="8EAC0402"/>
    <w:lvl w:ilvl="0" w:tplc="870C4640">
      <w:start w:val="1"/>
      <w:numFmt w:val="decimal"/>
      <w:lvlText w:val="%1、"/>
      <w:lvlJc w:val="left"/>
      <w:pPr>
        <w:ind w:left="825" w:hanging="360"/>
      </w:pPr>
    </w:lvl>
    <w:lvl w:ilvl="1" w:tplc="04090019">
      <w:start w:val="1"/>
      <w:numFmt w:val="lowerLetter"/>
      <w:lvlText w:val="%2)"/>
      <w:lvlJc w:val="left"/>
      <w:pPr>
        <w:ind w:left="1305" w:hanging="420"/>
      </w:pPr>
    </w:lvl>
    <w:lvl w:ilvl="2" w:tplc="0409001B">
      <w:start w:val="1"/>
      <w:numFmt w:val="lowerRoman"/>
      <w:lvlText w:val="%3."/>
      <w:lvlJc w:val="right"/>
      <w:pPr>
        <w:ind w:left="1725" w:hanging="420"/>
      </w:pPr>
    </w:lvl>
    <w:lvl w:ilvl="3" w:tplc="0409000F">
      <w:start w:val="1"/>
      <w:numFmt w:val="decimal"/>
      <w:lvlText w:val="%4."/>
      <w:lvlJc w:val="left"/>
      <w:pPr>
        <w:ind w:left="2145" w:hanging="420"/>
      </w:pPr>
    </w:lvl>
    <w:lvl w:ilvl="4" w:tplc="04090019">
      <w:start w:val="1"/>
      <w:numFmt w:val="lowerLetter"/>
      <w:lvlText w:val="%5)"/>
      <w:lvlJc w:val="left"/>
      <w:pPr>
        <w:ind w:left="2565" w:hanging="420"/>
      </w:pPr>
    </w:lvl>
    <w:lvl w:ilvl="5" w:tplc="0409001B">
      <w:start w:val="1"/>
      <w:numFmt w:val="lowerRoman"/>
      <w:lvlText w:val="%6."/>
      <w:lvlJc w:val="right"/>
      <w:pPr>
        <w:ind w:left="2985" w:hanging="420"/>
      </w:pPr>
    </w:lvl>
    <w:lvl w:ilvl="6" w:tplc="0409000F">
      <w:start w:val="1"/>
      <w:numFmt w:val="decimal"/>
      <w:lvlText w:val="%7."/>
      <w:lvlJc w:val="left"/>
      <w:pPr>
        <w:ind w:left="3405" w:hanging="420"/>
      </w:pPr>
    </w:lvl>
    <w:lvl w:ilvl="7" w:tplc="04090019">
      <w:start w:val="1"/>
      <w:numFmt w:val="lowerLetter"/>
      <w:lvlText w:val="%8)"/>
      <w:lvlJc w:val="left"/>
      <w:pPr>
        <w:ind w:left="3825" w:hanging="420"/>
      </w:pPr>
    </w:lvl>
    <w:lvl w:ilvl="8" w:tplc="0409001B">
      <w:start w:val="1"/>
      <w:numFmt w:val="lowerRoman"/>
      <w:lvlText w:val="%9."/>
      <w:lvlJc w:val="right"/>
      <w:pPr>
        <w:ind w:left="4245" w:hanging="420"/>
      </w:pPr>
    </w:lvl>
  </w:abstractNum>
  <w:abstractNum w:abstractNumId="5">
    <w:nsid w:val="72306A3E"/>
    <w:multiLevelType w:val="hybridMultilevel"/>
    <w:tmpl w:val="3BBAA160"/>
    <w:lvl w:ilvl="0" w:tplc="7B284F6A">
      <w:start w:val="1"/>
      <w:numFmt w:val="decimal"/>
      <w:lvlText w:val="%1、"/>
      <w:lvlJc w:val="left"/>
      <w:pPr>
        <w:ind w:left="825" w:hanging="360"/>
      </w:pPr>
      <w:rPr>
        <w:rFonts w:ascii="楷体_GB2312" w:eastAsia="楷体_GB2312" w:hAnsi="宋体" w:cs="Times New Roman"/>
      </w:rPr>
    </w:lvl>
    <w:lvl w:ilvl="1" w:tplc="04090019">
      <w:start w:val="1"/>
      <w:numFmt w:val="lowerLetter"/>
      <w:lvlText w:val="%2)"/>
      <w:lvlJc w:val="left"/>
      <w:pPr>
        <w:ind w:left="1305" w:hanging="420"/>
      </w:pPr>
    </w:lvl>
    <w:lvl w:ilvl="2" w:tplc="0409001B">
      <w:start w:val="1"/>
      <w:numFmt w:val="lowerRoman"/>
      <w:lvlText w:val="%3."/>
      <w:lvlJc w:val="right"/>
      <w:pPr>
        <w:ind w:left="1725" w:hanging="420"/>
      </w:pPr>
    </w:lvl>
    <w:lvl w:ilvl="3" w:tplc="0409000F">
      <w:start w:val="1"/>
      <w:numFmt w:val="decimal"/>
      <w:lvlText w:val="%4."/>
      <w:lvlJc w:val="left"/>
      <w:pPr>
        <w:ind w:left="2145" w:hanging="420"/>
      </w:pPr>
    </w:lvl>
    <w:lvl w:ilvl="4" w:tplc="04090019">
      <w:start w:val="1"/>
      <w:numFmt w:val="lowerLetter"/>
      <w:lvlText w:val="%5)"/>
      <w:lvlJc w:val="left"/>
      <w:pPr>
        <w:ind w:left="2565" w:hanging="420"/>
      </w:pPr>
    </w:lvl>
    <w:lvl w:ilvl="5" w:tplc="0409001B">
      <w:start w:val="1"/>
      <w:numFmt w:val="lowerRoman"/>
      <w:lvlText w:val="%6."/>
      <w:lvlJc w:val="right"/>
      <w:pPr>
        <w:ind w:left="2985" w:hanging="420"/>
      </w:pPr>
    </w:lvl>
    <w:lvl w:ilvl="6" w:tplc="0409000F">
      <w:start w:val="1"/>
      <w:numFmt w:val="decimal"/>
      <w:lvlText w:val="%7."/>
      <w:lvlJc w:val="left"/>
      <w:pPr>
        <w:ind w:left="3405" w:hanging="420"/>
      </w:pPr>
    </w:lvl>
    <w:lvl w:ilvl="7" w:tplc="04090019">
      <w:start w:val="1"/>
      <w:numFmt w:val="lowerLetter"/>
      <w:lvlText w:val="%8)"/>
      <w:lvlJc w:val="left"/>
      <w:pPr>
        <w:ind w:left="3825" w:hanging="420"/>
      </w:pPr>
    </w:lvl>
    <w:lvl w:ilvl="8" w:tplc="0409001B">
      <w:start w:val="1"/>
      <w:numFmt w:val="lowerRoman"/>
      <w:lvlText w:val="%9."/>
      <w:lvlJc w:val="right"/>
      <w:pPr>
        <w:ind w:left="4245" w:hanging="42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bordersDoNotSurroundHeader/>
  <w:bordersDoNotSurroundFooter/>
  <w:proofState w:grammar="clean"/>
  <w:defaultTabStop w:val="420"/>
  <w:drawingGridVerticalSpacing w:val="156"/>
  <w:displayHorizontalDrawingGridEvery w:val="0"/>
  <w:displayVerticalDrawingGridEvery w:val="2"/>
  <w:characterSpacingControl w:val="compressPunctuation"/>
  <w:hdrShapeDefaults>
    <o:shapedefaults v:ext="edit" spidmax="2049"/>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62D6B"/>
    <w:rsid w:val="003E7DE0"/>
    <w:rsid w:val="00462D6B"/>
    <w:rsid w:val="00566295"/>
    <w:rsid w:val="0083162C"/>
    <w:rsid w:val="008D7480"/>
    <w:rsid w:val="009C3484"/>
    <w:rsid w:val="00B02BE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6295"/>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6629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66295"/>
    <w:rPr>
      <w:sz w:val="18"/>
      <w:szCs w:val="18"/>
    </w:rPr>
  </w:style>
  <w:style w:type="paragraph" w:styleId="a4">
    <w:name w:val="footer"/>
    <w:basedOn w:val="a"/>
    <w:link w:val="Char0"/>
    <w:uiPriority w:val="99"/>
    <w:unhideWhenUsed/>
    <w:rsid w:val="00566295"/>
    <w:pPr>
      <w:tabs>
        <w:tab w:val="center" w:pos="4153"/>
        <w:tab w:val="right" w:pos="8306"/>
      </w:tabs>
      <w:snapToGrid w:val="0"/>
      <w:jc w:val="left"/>
    </w:pPr>
    <w:rPr>
      <w:sz w:val="18"/>
      <w:szCs w:val="18"/>
    </w:rPr>
  </w:style>
  <w:style w:type="character" w:customStyle="1" w:styleId="Char0">
    <w:name w:val="页脚 Char"/>
    <w:basedOn w:val="a0"/>
    <w:link w:val="a4"/>
    <w:uiPriority w:val="99"/>
    <w:rsid w:val="00566295"/>
    <w:rPr>
      <w:sz w:val="18"/>
      <w:szCs w:val="18"/>
    </w:rPr>
  </w:style>
  <w:style w:type="paragraph" w:styleId="a5">
    <w:name w:val="Balloon Text"/>
    <w:basedOn w:val="a"/>
    <w:link w:val="Char1"/>
    <w:uiPriority w:val="99"/>
    <w:semiHidden/>
    <w:unhideWhenUsed/>
    <w:rsid w:val="00566295"/>
    <w:rPr>
      <w:sz w:val="18"/>
      <w:szCs w:val="18"/>
    </w:rPr>
  </w:style>
  <w:style w:type="character" w:customStyle="1" w:styleId="Char1">
    <w:name w:val="批注框文本 Char"/>
    <w:basedOn w:val="a0"/>
    <w:link w:val="a5"/>
    <w:uiPriority w:val="99"/>
    <w:semiHidden/>
    <w:rsid w:val="00566295"/>
    <w:rPr>
      <w:rFonts w:ascii="Times New Roman" w:eastAsia="宋体" w:hAnsi="Times New Roman" w:cs="Times New Roman"/>
      <w:sz w:val="18"/>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66295"/>
    <w:pPr>
      <w:widowControl w:val="0"/>
      <w:jc w:val="both"/>
    </w:pPr>
    <w:rPr>
      <w:rFonts w:ascii="Times New Roman" w:eastAsia="宋体" w:hAnsi="Times New Roman" w:cs="Times New Roman"/>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Char"/>
    <w:uiPriority w:val="99"/>
    <w:unhideWhenUsed/>
    <w:rsid w:val="00566295"/>
    <w:pPr>
      <w:pBdr>
        <w:bottom w:val="single" w:sz="6" w:space="1" w:color="auto"/>
      </w:pBdr>
      <w:tabs>
        <w:tab w:val="center" w:pos="4153"/>
        <w:tab w:val="right" w:pos="8306"/>
      </w:tabs>
      <w:snapToGrid w:val="0"/>
      <w:jc w:val="center"/>
    </w:pPr>
    <w:rPr>
      <w:sz w:val="18"/>
      <w:szCs w:val="18"/>
    </w:rPr>
  </w:style>
  <w:style w:type="character" w:customStyle="1" w:styleId="Char">
    <w:name w:val="页眉 Char"/>
    <w:basedOn w:val="a0"/>
    <w:link w:val="a3"/>
    <w:uiPriority w:val="99"/>
    <w:rsid w:val="00566295"/>
    <w:rPr>
      <w:sz w:val="18"/>
      <w:szCs w:val="18"/>
    </w:rPr>
  </w:style>
  <w:style w:type="paragraph" w:styleId="a4">
    <w:name w:val="footer"/>
    <w:basedOn w:val="a"/>
    <w:link w:val="Char0"/>
    <w:uiPriority w:val="99"/>
    <w:unhideWhenUsed/>
    <w:rsid w:val="00566295"/>
    <w:pPr>
      <w:tabs>
        <w:tab w:val="center" w:pos="4153"/>
        <w:tab w:val="right" w:pos="8306"/>
      </w:tabs>
      <w:snapToGrid w:val="0"/>
      <w:jc w:val="left"/>
    </w:pPr>
    <w:rPr>
      <w:sz w:val="18"/>
      <w:szCs w:val="18"/>
    </w:rPr>
  </w:style>
  <w:style w:type="character" w:customStyle="1" w:styleId="Char0">
    <w:name w:val="页脚 Char"/>
    <w:basedOn w:val="a0"/>
    <w:link w:val="a4"/>
    <w:uiPriority w:val="99"/>
    <w:rsid w:val="00566295"/>
    <w:rPr>
      <w:sz w:val="18"/>
      <w:szCs w:val="18"/>
    </w:rPr>
  </w:style>
  <w:style w:type="paragraph" w:styleId="a5">
    <w:name w:val="Balloon Text"/>
    <w:basedOn w:val="a"/>
    <w:link w:val="Char1"/>
    <w:uiPriority w:val="99"/>
    <w:semiHidden/>
    <w:unhideWhenUsed/>
    <w:rsid w:val="00566295"/>
    <w:rPr>
      <w:sz w:val="18"/>
      <w:szCs w:val="18"/>
    </w:rPr>
  </w:style>
  <w:style w:type="character" w:customStyle="1" w:styleId="Char1">
    <w:name w:val="批注框文本 Char"/>
    <w:basedOn w:val="a0"/>
    <w:link w:val="a5"/>
    <w:uiPriority w:val="99"/>
    <w:semiHidden/>
    <w:rsid w:val="00566295"/>
    <w:rPr>
      <w:rFonts w:ascii="Times New Roman" w:eastAsia="宋体" w:hAnsi="Times New Roman" w:cs="Times New Roman"/>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11168754">
      <w:bodyDiv w:val="1"/>
      <w:marLeft w:val="0"/>
      <w:marRight w:val="0"/>
      <w:marTop w:val="0"/>
      <w:marBottom w:val="0"/>
      <w:divBdr>
        <w:top w:val="none" w:sz="0" w:space="0" w:color="auto"/>
        <w:left w:val="none" w:sz="0" w:space="0" w:color="auto"/>
        <w:bottom w:val="none" w:sz="0" w:space="0" w:color="auto"/>
        <w:right w:val="none" w:sz="0" w:space="0" w:color="auto"/>
      </w:divBdr>
    </w:div>
    <w:div w:id="145825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wmf"/><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image" Target="media/image29.png"/><Relationship Id="rId3" Type="http://schemas.microsoft.com/office/2007/relationships/stylesWithEffects" Target="stylesWithEffects.xml"/><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2.png"/><Relationship Id="rId47" Type="http://schemas.openxmlformats.org/officeDocument/2006/relationships/image" Target="media/image37.png"/><Relationship Id="rId50" Type="http://schemas.openxmlformats.org/officeDocument/2006/relationships/image" Target="media/image40.png"/><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6.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41" Type="http://schemas.openxmlformats.org/officeDocument/2006/relationships/image" Target="media/image31.png"/><Relationship Id="rId54"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wmf"/><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png"/><Relationship Id="rId45" Type="http://schemas.openxmlformats.org/officeDocument/2006/relationships/image" Target="media/image35.png"/><Relationship Id="rId53"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9.png"/><Relationship Id="rId10" Type="http://schemas.openxmlformats.org/officeDocument/2006/relationships/oleObject" Target="embeddings/oleObject1.bin"/><Relationship Id="rId19" Type="http://schemas.openxmlformats.org/officeDocument/2006/relationships/image" Target="media/image9.png"/><Relationship Id="rId31" Type="http://schemas.openxmlformats.org/officeDocument/2006/relationships/image" Target="media/image21.png"/><Relationship Id="rId44" Type="http://schemas.openxmlformats.org/officeDocument/2006/relationships/image" Target="media/image34.png"/><Relationship Id="rId52" Type="http://schemas.openxmlformats.org/officeDocument/2006/relationships/image" Target="media/image42.png"/><Relationship Id="rId4" Type="http://schemas.openxmlformats.org/officeDocument/2006/relationships/settings" Target="settings.xml"/><Relationship Id="rId9" Type="http://schemas.openxmlformats.org/officeDocument/2006/relationships/image" Target="media/image2.wmf"/><Relationship Id="rId14" Type="http://schemas.openxmlformats.org/officeDocument/2006/relationships/oleObject" Target="embeddings/oleObject3.bin"/><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image" Target="media/image33.png"/><Relationship Id="rId48" Type="http://schemas.openxmlformats.org/officeDocument/2006/relationships/image" Target="media/image38.png"/><Relationship Id="rId8" Type="http://schemas.openxmlformats.org/officeDocument/2006/relationships/image" Target="media/image1.jpeg"/><Relationship Id="rId51" Type="http://schemas.openxmlformats.org/officeDocument/2006/relationships/image" Target="media/image4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15</TotalTime>
  <Pages>55</Pages>
  <Words>2641</Words>
  <Characters>15056</Characters>
  <Application>Microsoft Office Word</Application>
  <DocSecurity>0</DocSecurity>
  <Lines>125</Lines>
  <Paragraphs>35</Paragraphs>
  <ScaleCrop>false</ScaleCrop>
  <Company/>
  <LinksUpToDate>false</LinksUpToDate>
  <CharactersWithSpaces>17662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Windows 用户</dc:creator>
  <cp:keywords/>
  <dc:description/>
  <cp:lastModifiedBy>Windows 用户</cp:lastModifiedBy>
  <cp:revision>4</cp:revision>
  <dcterms:created xsi:type="dcterms:W3CDTF">2014-01-13T08:09:00Z</dcterms:created>
  <dcterms:modified xsi:type="dcterms:W3CDTF">2014-01-13T08:24:00Z</dcterms:modified>
</cp:coreProperties>
</file>