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</w:rPr>
        <w:t>一、选择题：本题共35小题，每小题4分，共140分。在每小题给出的四个选项甲，</w:t>
      </w:r>
    </w:p>
    <w:p>
      <w:pPr>
        <w:rPr>
          <w:rFonts w:hint="eastAsia"/>
        </w:rPr>
      </w:pPr>
      <w:r>
        <w:rPr>
          <w:rFonts w:hint="eastAsia"/>
        </w:rPr>
        <w:t>只有一项是符合题目要求的。</w:t>
      </w:r>
    </w:p>
    <w:p>
      <w:pPr>
        <w:rPr>
          <w:rFonts w:hint="eastAsia"/>
          <w:b/>
          <w:bCs/>
        </w:rPr>
      </w:pPr>
      <w:r>
        <w:rPr>
          <w:rFonts w:hint="eastAsia"/>
          <w:b/>
          <w:bCs/>
        </w:rPr>
        <w:t>1994年，我国M公司（服载企业）在新江温州成立，发展过程加图1所示。据此完成1~3题。</w:t>
      </w:r>
    </w:p>
    <w:p>
      <w:r>
        <w:drawing>
          <wp:inline distT="0" distB="0" distL="114300" distR="114300">
            <wp:extent cx="2266950" cy="12096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1.1996年，M公司关闭自有生产厂，主要是为了</w:t>
      </w:r>
    </w:p>
    <w:p>
      <w:pPr>
        <w:rPr>
          <w:rFonts w:hint="eastAsia"/>
        </w:rPr>
      </w:pPr>
      <w:r>
        <w:rPr>
          <w:rFonts w:hint="eastAsia"/>
        </w:rPr>
        <w:t>A.提高附加值B.降低人工成本</w:t>
      </w:r>
    </w:p>
    <w:p>
      <w:pPr>
        <w:rPr>
          <w:rFonts w:hint="eastAsia"/>
        </w:rPr>
      </w:pPr>
      <w:r>
        <w:rPr>
          <w:rFonts w:hint="eastAsia"/>
        </w:rPr>
        <w:t>C.缩小规模D.加强合作</w:t>
      </w:r>
    </w:p>
    <w:p>
      <w:pPr>
        <w:rPr>
          <w:rFonts w:hint="eastAsia"/>
        </w:rPr>
      </w:pPr>
      <w:r>
        <w:rPr>
          <w:rFonts w:hint="eastAsia"/>
        </w:rPr>
        <w:t>2.M公司依次将研发中心和总部迁入上海，主要是因为上海</w:t>
      </w:r>
    </w:p>
    <w:p>
      <w:pPr>
        <w:rPr>
          <w:rFonts w:hint="eastAsia"/>
        </w:rPr>
      </w:pPr>
      <w:r>
        <w:rPr>
          <w:rFonts w:hint="eastAsia"/>
        </w:rPr>
        <w:t>A.基础设施好B.交通便利</w:t>
      </w:r>
    </w:p>
    <w:p>
      <w:pPr>
        <w:rPr>
          <w:rFonts w:hint="eastAsia"/>
        </w:rPr>
      </w:pPr>
      <w:r>
        <w:rPr>
          <w:rFonts w:hint="eastAsia"/>
        </w:rPr>
        <w:t>C.销售市场大D.信息通达</w:t>
      </w:r>
    </w:p>
    <w:p>
      <w:pPr>
        <w:rPr>
          <w:rFonts w:hint="eastAsia"/>
        </w:rPr>
      </w:pPr>
      <w:r>
        <w:rPr>
          <w:rFonts w:hint="eastAsia"/>
        </w:rPr>
        <w:t>3.从发展过程看，M公司一直致力于</w:t>
      </w:r>
    </w:p>
    <w:p>
      <w:pPr>
        <w:rPr>
          <w:rFonts w:hint="eastAsia"/>
        </w:rPr>
      </w:pPr>
      <w:r>
        <w:rPr>
          <w:rFonts w:hint="eastAsia"/>
        </w:rPr>
        <w:t>A.打造自主品牌B.扩大生产规模</w:t>
      </w:r>
    </w:p>
    <w:p>
      <w:pPr>
        <w:rPr>
          <w:rFonts w:hint="eastAsia"/>
        </w:rPr>
      </w:pPr>
      <w:r>
        <w:rPr>
          <w:rFonts w:hint="eastAsia"/>
        </w:rPr>
        <w:t>C.产品款式多样D.增强国际影响</w:t>
      </w:r>
    </w:p>
    <w:p>
      <w:pPr>
        <w:rPr>
          <w:rFonts w:hint="eastAsia"/>
        </w:rPr>
      </w:pPr>
      <w:r>
        <w:rPr>
          <w:rFonts w:hint="eastAsia"/>
          <w:lang w:eastAsia="zh-CN"/>
        </w:rPr>
        <w:t>澳门</w:t>
      </w:r>
      <w:r>
        <w:rPr>
          <w:rFonts w:hint="eastAsia"/>
        </w:rPr>
        <w:t>半岛以</w:t>
      </w:r>
      <w:r>
        <w:rPr>
          <w:rFonts w:hint="eastAsia"/>
          <w:lang w:eastAsia="zh-CN"/>
        </w:rPr>
        <w:t>低矮</w:t>
      </w:r>
      <w:r>
        <w:rPr>
          <w:rFonts w:hint="eastAsia"/>
        </w:rPr>
        <w:t>的</w:t>
      </w:r>
      <w:r>
        <w:rPr>
          <w:rFonts w:hint="eastAsia"/>
          <w:lang w:eastAsia="zh-CN"/>
        </w:rPr>
        <w:t>丘陵</w:t>
      </w:r>
      <w:r>
        <w:rPr>
          <w:rFonts w:hint="eastAsia"/>
        </w:rPr>
        <w:t>为主，现在的部分主地是历年填海而成的。图2</w:t>
      </w:r>
      <w:r>
        <w:rPr>
          <w:rFonts w:hint="eastAsia"/>
          <w:lang w:eastAsia="zh-CN"/>
        </w:rPr>
        <w:t>示意澳门半岛</w:t>
      </w:r>
      <w:r>
        <w:rPr>
          <w:rFonts w:hint="eastAsia"/>
        </w:rPr>
        <w:t>山丘分布、街道格局及部分街道名称。据此完成4~5题。</w:t>
      </w:r>
    </w:p>
    <w:p>
      <w:r>
        <w:drawing>
          <wp:inline distT="0" distB="0" distL="114300" distR="114300">
            <wp:extent cx="3314065" cy="2457450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4.由于填海造地，海岸线向海推移距离最长的地方位于澳门半岛的</w:t>
      </w:r>
    </w:p>
    <w:p>
      <w:pPr>
        <w:rPr>
          <w:rFonts w:hint="eastAsia"/>
        </w:rPr>
      </w:pPr>
      <w:r>
        <w:rPr>
          <w:rFonts w:hint="eastAsia"/>
        </w:rPr>
        <w:t>A.东北部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B.西北部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</w:rPr>
        <w:t>C.东南部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</w:rPr>
        <w:t>D.西南部</w:t>
      </w:r>
    </w:p>
    <w:p>
      <w:pPr>
        <w:rPr>
          <w:rFonts w:hint="eastAsia"/>
        </w:rPr>
      </w:pPr>
      <w:r>
        <w:rPr>
          <w:rFonts w:hint="eastAsia"/>
        </w:rPr>
        <w:t>5.澳门老城区少见自行车，原因可能是老城区街道</w:t>
      </w:r>
    </w:p>
    <w:p>
      <w:pPr>
        <w:rPr>
          <w:rFonts w:hint="eastAsia"/>
        </w:rPr>
      </w:pPr>
      <w:r>
        <w:rPr>
          <w:rFonts w:hint="eastAsia"/>
        </w:rPr>
        <w:t>A.</w:t>
      </w:r>
      <w:r>
        <w:rPr>
          <w:rFonts w:hint="eastAsia"/>
          <w:lang w:eastAsia="zh-CN"/>
        </w:rPr>
        <w:t>狭窄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</w:rPr>
        <w:t>B.曲折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</w:rPr>
        <w:t>C.</w:t>
      </w:r>
      <w:r>
        <w:rPr>
          <w:rFonts w:hint="eastAsia"/>
          <w:lang w:eastAsia="zh-CN"/>
        </w:rPr>
        <w:t>坡大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</w:rPr>
        <w:t>D.路面凹凸</w:t>
      </w:r>
    </w:p>
    <w:p>
      <w:pPr>
        <w:rPr>
          <w:rFonts w:hint="eastAsia"/>
        </w:rPr>
      </w:pPr>
      <w:r>
        <w:rPr>
          <w:rFonts w:hint="eastAsia"/>
        </w:rPr>
        <w:t>恩克斯堡岛（图3）是考察南极本盖雪被、陆爆水及海冰的理想之地。2017年2月7日，</w:t>
      </w:r>
      <w:r>
        <w:rPr>
          <w:rFonts w:hint="eastAsia"/>
          <w:lang w:eastAsia="zh-CN"/>
        </w:rPr>
        <w:t>五星红旗</w:t>
      </w:r>
      <w:r>
        <w:rPr>
          <w:rFonts w:hint="eastAsia"/>
        </w:rPr>
        <w:t>在</w:t>
      </w:r>
      <w:r>
        <w:rPr>
          <w:rFonts w:hint="eastAsia"/>
          <w:lang w:eastAsia="zh-CN"/>
        </w:rPr>
        <w:t>恩</w:t>
      </w:r>
      <w:r>
        <w:rPr>
          <w:rFonts w:hint="eastAsia"/>
        </w:rPr>
        <w:t>克斯堡岛上徐徐升起，我国第五个</w:t>
      </w:r>
      <w:r>
        <w:rPr>
          <w:rFonts w:hint="eastAsia"/>
          <w:lang w:eastAsia="zh-CN"/>
        </w:rPr>
        <w:t>南极</w:t>
      </w:r>
      <w:r>
        <w:rPr>
          <w:rFonts w:hint="eastAsia"/>
        </w:rPr>
        <w:t>科学考察站选址莫基仪式正式举行，据此完成6~8题。</w:t>
      </w:r>
    </w:p>
    <w:p>
      <w:pPr>
        <w:rPr>
          <w:rFonts w:hint="eastAsia"/>
        </w:rPr>
      </w:pPr>
      <w:r>
        <w:drawing>
          <wp:inline distT="0" distB="0" distL="114300" distR="114300">
            <wp:extent cx="3028315" cy="1762125"/>
            <wp:effectExtent l="0" t="0" r="635" b="952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2831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6.2月7日，当恩究斯堡高正午时，北京时间约为</w:t>
      </w:r>
    </w:p>
    <w:p>
      <w:pPr>
        <w:rPr>
          <w:rFonts w:hint="eastAsia"/>
        </w:rPr>
      </w:pPr>
      <w:r>
        <w:rPr>
          <w:rFonts w:hint="eastAsia"/>
        </w:rPr>
        <w:t>A.2月7日9时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</w:rPr>
        <w:t>B.2月7日15时</w:t>
      </w:r>
    </w:p>
    <w:p>
      <w:pPr>
        <w:rPr>
          <w:rFonts w:hint="eastAsia"/>
        </w:rPr>
      </w:pPr>
      <w:r>
        <w:rPr>
          <w:rFonts w:hint="eastAsia"/>
        </w:rPr>
        <w:t>C.2月7日17时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</w:rPr>
        <w:t>D.2月8日7时</w:t>
      </w:r>
    </w:p>
    <w:p>
      <w:pPr>
        <w:rPr>
          <w:rFonts w:hint="eastAsia"/>
        </w:rPr>
      </w:pPr>
      <w:r>
        <w:rPr>
          <w:rFonts w:hint="eastAsia"/>
        </w:rPr>
        <w:t>7.五星红旅在思克斯堡岛上迎风飘扬。推测红旅常年飘扬的主要方向是</w:t>
      </w:r>
    </w:p>
    <w:p>
      <w:pPr>
        <w:rPr>
          <w:rFonts w:hint="eastAsia"/>
        </w:rPr>
      </w:pPr>
      <w:r>
        <w:rPr>
          <w:rFonts w:hint="eastAsia"/>
        </w:rPr>
        <w:t>A.东北方向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</w:rPr>
        <w:t>B.西南方向</w:t>
      </w:r>
    </w:p>
    <w:p>
      <w:pPr>
        <w:rPr>
          <w:rFonts w:hint="eastAsia"/>
        </w:rPr>
      </w:pPr>
      <w:r>
        <w:rPr>
          <w:rFonts w:hint="eastAsia"/>
        </w:rPr>
        <w:t>C.东南方向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</w:rPr>
        <w:t>D.西北方向</w:t>
      </w:r>
    </w:p>
    <w:p>
      <w:pPr>
        <w:rPr>
          <w:rFonts w:hint="eastAsia"/>
        </w:rPr>
      </w:pPr>
      <w:r>
        <w:rPr>
          <w:rFonts w:hint="eastAsia"/>
        </w:rPr>
        <w:t>8.对于极地科学考察而言，恩克斯堡岛所在区域的优势在于</w:t>
      </w:r>
    </w:p>
    <w:p>
      <w:pPr>
        <w:rPr>
          <w:rFonts w:hint="eastAsia"/>
        </w:rPr>
      </w:pPr>
      <w:r>
        <w:rPr>
          <w:rFonts w:hint="eastAsia"/>
        </w:rPr>
        <w:t>A.生物类型多样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</w:rPr>
        <w:t>B.对全球变暖敏感</w:t>
      </w:r>
    </w:p>
    <w:p>
      <w:pPr>
        <w:rPr>
          <w:rFonts w:hint="eastAsia"/>
        </w:rPr>
      </w:pPr>
      <w:r>
        <w:rPr>
          <w:rFonts w:hint="eastAsia"/>
        </w:rPr>
        <w:t>C.大气质量优良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</w:rPr>
        <w:t>D.人类活动影响少</w:t>
      </w:r>
    </w:p>
    <w:p>
      <w:pPr>
        <w:rPr>
          <w:rFonts w:hint="eastAsia"/>
        </w:rPr>
      </w:pPr>
      <w:r>
        <w:rPr>
          <w:rFonts w:hint="eastAsia"/>
        </w:rPr>
        <w:t>地处黄土高原的济川河流城多年来植被覆盖本大幅度提高，2013年7月，</w:t>
      </w:r>
      <w:r>
        <w:rPr>
          <w:rFonts w:hint="eastAsia"/>
          <w:lang w:eastAsia="zh-CN"/>
        </w:rPr>
        <w:t>汾</w:t>
      </w:r>
      <w:r>
        <w:rPr>
          <w:rFonts w:hint="eastAsia"/>
        </w:rPr>
        <w:t>川河流城</w:t>
      </w:r>
      <w:r>
        <w:rPr>
          <w:rFonts w:hint="eastAsia"/>
          <w:lang w:eastAsia="zh-CN"/>
        </w:rPr>
        <w:t>降</w:t>
      </w:r>
      <w:r>
        <w:rPr>
          <w:rFonts w:hint="eastAsia"/>
        </w:rPr>
        <w:t>水异常增多。表1为</w:t>
      </w:r>
      <w:r>
        <w:rPr>
          <w:rFonts w:hint="eastAsia"/>
          <w:lang w:eastAsia="zh-CN"/>
        </w:rPr>
        <w:t>当</w:t>
      </w:r>
      <w:r>
        <w:rPr>
          <w:rFonts w:hint="eastAsia"/>
        </w:rPr>
        <w:t>月6次降水过程的时长、降水量和汾川河</w:t>
      </w:r>
      <w:r>
        <w:rPr>
          <w:rFonts w:hint="eastAsia"/>
          <w:lang w:eastAsia="zh-CN"/>
        </w:rPr>
        <w:t>洪峰</w:t>
      </w:r>
      <w:r>
        <w:rPr>
          <w:rFonts w:hint="eastAsia"/>
        </w:rPr>
        <w:t>情况。第5次降水形成的洪水含沙量低，第6次降水形成的</w:t>
      </w:r>
      <w:r>
        <w:rPr>
          <w:rFonts w:hint="eastAsia"/>
          <w:lang w:eastAsia="zh-CN"/>
        </w:rPr>
        <w:t>洪</w:t>
      </w:r>
      <w:r>
        <w:rPr>
          <w:rFonts w:hint="eastAsia"/>
        </w:rPr>
        <w:t>水含沙量极高。据此充成9~</w:t>
      </w:r>
      <w:r>
        <w:rPr>
          <w:rFonts w:hint="eastAsia"/>
          <w:lang w:val="en-US" w:eastAsia="zh-CN"/>
        </w:rPr>
        <w:t>11</w:t>
      </w:r>
      <w:r>
        <w:rPr>
          <w:rFonts w:hint="eastAsia"/>
        </w:rPr>
        <w:t>题。</w:t>
      </w:r>
    </w:p>
    <w:p>
      <w:r>
        <w:drawing>
          <wp:inline distT="0" distB="0" distL="114300" distR="114300">
            <wp:extent cx="3609340" cy="1152525"/>
            <wp:effectExtent l="0" t="0" r="10160" b="952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9.汾川河流域植被覆盖率大幅度提高能够</w:t>
      </w:r>
    </w:p>
    <w:p>
      <w:pPr>
        <w:rPr>
          <w:rFonts w:hint="eastAsia"/>
        </w:rPr>
      </w:pPr>
      <w:r>
        <w:rPr>
          <w:rFonts w:hint="eastAsia"/>
        </w:rPr>
        <w:t>A.减小降水变率</w:t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</w:rPr>
        <w:t>B.减少河水含沙量</w:t>
      </w:r>
    </w:p>
    <w:p>
      <w:pPr>
        <w:rPr>
          <w:rFonts w:hint="eastAsia"/>
        </w:rPr>
      </w:pPr>
      <w:r>
        <w:rPr>
          <w:rFonts w:hint="eastAsia"/>
        </w:rPr>
        <w:t>C.增加降水量</w:t>
      </w:r>
      <w:r>
        <w:rPr>
          <w:rFonts w:hint="eastAsia"/>
          <w:lang w:val="en-US" w:eastAsia="zh-CN"/>
        </w:rPr>
        <w:t xml:space="preserve">            </w:t>
      </w:r>
      <w:r>
        <w:rPr>
          <w:rFonts w:hint="eastAsia"/>
        </w:rPr>
        <w:t>D.加大</w:t>
      </w:r>
      <w:r>
        <w:rPr>
          <w:rFonts w:hint="eastAsia"/>
          <w:lang w:eastAsia="zh-CN"/>
        </w:rPr>
        <w:t>河</w:t>
      </w:r>
      <w:r>
        <w:rPr>
          <w:rFonts w:hint="eastAsia"/>
        </w:rPr>
        <w:t>流径流量</w:t>
      </w:r>
    </w:p>
    <w:p>
      <w:pPr>
        <w:rPr>
          <w:rFonts w:hint="eastAsia"/>
        </w:rPr>
      </w:pPr>
      <w:r>
        <w:rPr>
          <w:rFonts w:hint="eastAsia"/>
        </w:rPr>
        <w:t>10.第5次降水产生洪峰的原因是此次降水</w:t>
      </w:r>
    </w:p>
    <w:p>
      <w:pPr>
        <w:rPr>
          <w:rFonts w:hint="eastAsia"/>
        </w:rPr>
      </w:pPr>
      <w:r>
        <w:rPr>
          <w:rFonts w:hint="eastAsia"/>
        </w:rPr>
        <w:t>①历时长</w:t>
      </w: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</w:rPr>
        <w:t>②强度大</w:t>
      </w:r>
    </w:p>
    <w:p>
      <w:pPr>
        <w:rPr>
          <w:rFonts w:hint="eastAsia"/>
        </w:rPr>
      </w:pPr>
      <w:r>
        <w:rPr>
          <w:rFonts w:hint="eastAsia"/>
        </w:rPr>
        <w:t>③下渗少</w:t>
      </w: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</w:rPr>
        <w:t>④植被</w:t>
      </w:r>
      <w:r>
        <w:rPr>
          <w:rFonts w:hint="eastAsia"/>
          <w:lang w:eastAsia="zh-CN"/>
        </w:rPr>
        <w:t>截</w:t>
      </w:r>
      <w:r>
        <w:rPr>
          <w:rFonts w:hint="eastAsia"/>
        </w:rPr>
        <w:t>流少</w:t>
      </w:r>
    </w:p>
    <w:p>
      <w:pPr>
        <w:rPr>
          <w:rFonts w:hint="eastAsia"/>
        </w:rPr>
      </w:pPr>
      <w:r>
        <w:rPr>
          <w:rFonts w:hint="eastAsia"/>
        </w:rPr>
        <w:t>A.①②</w:t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</w:rPr>
        <w:t>B.</w:t>
      </w:r>
      <w:r>
        <w:rPr>
          <w:rFonts w:hint="eastAsia"/>
          <w:lang w:eastAsia="zh-CN"/>
        </w:rPr>
        <w:t>②</w:t>
      </w:r>
      <w:r>
        <w:rPr>
          <w:rFonts w:hint="eastAsia"/>
        </w:rPr>
        <w:t xml:space="preserve">③ 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</w:rPr>
        <w:t>C.</w:t>
      </w:r>
      <w:r>
        <w:rPr>
          <w:rFonts w:hint="eastAsia"/>
          <w:lang w:eastAsia="zh-CN"/>
        </w:rPr>
        <w:t>③</w:t>
      </w:r>
      <w:r>
        <w:rPr>
          <w:rFonts w:hint="eastAsia"/>
        </w:rPr>
        <w:t>④</w:t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</w:rPr>
        <w:t>D.</w:t>
      </w:r>
      <w:r>
        <w:rPr>
          <w:rFonts w:hint="eastAsia"/>
          <w:lang w:eastAsia="zh-CN"/>
        </w:rPr>
        <w:t>①</w:t>
      </w:r>
      <w:r>
        <w:rPr>
          <w:rFonts w:hint="eastAsia"/>
        </w:rPr>
        <w:t>④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11</w:t>
      </w:r>
      <w:r>
        <w:rPr>
          <w:rFonts w:hint="eastAsia"/>
        </w:rPr>
        <w:t>.第6次降水产生的洗水含沙最极高，其泥沙主要源于</w:t>
      </w:r>
    </w:p>
    <w:p>
      <w:pPr>
        <w:rPr>
          <w:rFonts w:hint="eastAsia"/>
        </w:rPr>
      </w:pPr>
      <w:r>
        <w:rPr>
          <w:rFonts w:hint="eastAsia"/>
        </w:rPr>
        <w:t>A.河床</w:t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/>
        </w:rPr>
        <w:t>B.沟谷</w:t>
      </w:r>
    </w:p>
    <w:p>
      <w:pPr>
        <w:rPr>
          <w:rFonts w:hint="eastAsia"/>
        </w:rPr>
      </w:pPr>
      <w:r>
        <w:rPr>
          <w:rFonts w:hint="eastAsia"/>
        </w:rPr>
        <w:t>C.</w:t>
      </w:r>
      <w:r>
        <w:rPr>
          <w:rFonts w:hint="eastAsia"/>
          <w:lang w:eastAsia="zh-CN"/>
        </w:rPr>
        <w:t>裸露</w:t>
      </w:r>
      <w:r>
        <w:rPr>
          <w:rFonts w:hint="eastAsia"/>
        </w:rPr>
        <w:t>坡面</w:t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</w:rPr>
        <w:t>D.植被覆盖坡面</w:t>
      </w:r>
    </w:p>
    <w:p>
      <w:pPr>
        <w:rPr>
          <w:rFonts w:hint="eastAsia"/>
        </w:rPr>
      </w:pPr>
      <w:r>
        <w:rPr>
          <w:rFonts w:hint="eastAsia"/>
        </w:rPr>
        <w:t>12.甲、乙、两是三种相关商品。当甲的价格上升后.乙与两的需求变动如图4所示。</w:t>
      </w:r>
    </w:p>
    <w:p>
      <w:r>
        <w:drawing>
          <wp:inline distT="0" distB="0" distL="114300" distR="114300">
            <wp:extent cx="2875915" cy="1009650"/>
            <wp:effectExtent l="0" t="0" r="635" b="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这表明</w:t>
      </w:r>
    </w:p>
    <w:p>
      <w:pPr>
        <w:rPr>
          <w:rFonts w:hint="eastAsia"/>
        </w:rPr>
      </w:pPr>
      <w:r>
        <w:rPr>
          <w:rFonts w:hint="eastAsia"/>
        </w:rPr>
        <w:t>①甲与乙是互补品</w:t>
      </w:r>
      <w:r>
        <w:rPr>
          <w:rFonts w:hint="eastAsia"/>
          <w:lang w:val="en-US" w:eastAsia="zh-CN"/>
        </w:rPr>
        <w:t xml:space="preserve">            </w:t>
      </w:r>
      <w:r>
        <w:rPr>
          <w:rFonts w:hint="eastAsia"/>
        </w:rPr>
        <w:t>②甲与乙是替代品</w:t>
      </w:r>
    </w:p>
    <w:p>
      <w:pPr>
        <w:rPr>
          <w:rFonts w:hint="eastAsia"/>
        </w:rPr>
      </w:pPr>
      <w:r>
        <w:rPr>
          <w:rFonts w:hint="eastAsia"/>
        </w:rPr>
        <w:t>③甲与丙是替代品</w:t>
      </w:r>
      <w:r>
        <w:rPr>
          <w:rFonts w:hint="eastAsia"/>
          <w:lang w:val="en-US" w:eastAsia="zh-CN"/>
        </w:rPr>
        <w:t xml:space="preserve">            </w:t>
      </w:r>
      <w:r>
        <w:rPr>
          <w:rFonts w:hint="eastAsia"/>
        </w:rPr>
        <w:t>④甲与两是互补品</w:t>
      </w:r>
    </w:p>
    <w:p>
      <w:pPr>
        <w:rPr>
          <w:rFonts w:hint="eastAsia"/>
        </w:rPr>
      </w:pPr>
      <w:r>
        <w:rPr>
          <w:rFonts w:hint="eastAsia"/>
        </w:rPr>
        <w:t>⑤乙与丙是替代品</w:t>
      </w:r>
      <w:r>
        <w:rPr>
          <w:rFonts w:hint="eastAsia"/>
          <w:lang w:val="en-US" w:eastAsia="zh-CN"/>
        </w:rPr>
        <w:t xml:space="preserve">            </w:t>
      </w:r>
      <w:r>
        <w:rPr>
          <w:rFonts w:hint="eastAsia"/>
        </w:rPr>
        <w:t>⑥乙与丙是互补品</w:t>
      </w:r>
    </w:p>
    <w:p>
      <w:pPr>
        <w:rPr>
          <w:rFonts w:hint="eastAsia"/>
        </w:rPr>
      </w:pPr>
      <w:r>
        <w:rPr>
          <w:rFonts w:hint="eastAsia"/>
        </w:rPr>
        <w:t>A.①③</w:t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</w:rPr>
        <w:t>B.②④</w:t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</w:rPr>
        <w:t>C.②⑤</w:t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</w:rPr>
        <w:t>D.④⑥</w:t>
      </w:r>
    </w:p>
    <w:p>
      <w:pPr>
        <w:rPr>
          <w:rFonts w:hint="eastAsia"/>
        </w:rPr>
      </w:pPr>
      <w:r>
        <w:rPr>
          <w:rFonts w:hint="eastAsia"/>
        </w:rPr>
        <w:t>13.某国是全球最大的钢铁进口国。2018年3月该国决定将进口钢铁关税大幅度提高至25%。不考虑其他因素，短期内上调关税对该国钢铁制成品消费的影响路径是</w:t>
      </w:r>
    </w:p>
    <w:p>
      <w:pPr>
        <w:rPr>
          <w:rFonts w:hint="eastAsia"/>
        </w:rPr>
      </w:pPr>
      <w:r>
        <w:rPr>
          <w:rFonts w:hint="eastAsia"/>
        </w:rPr>
        <w:t>①钢铁进口成本上升</w:t>
      </w: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</w:rPr>
        <w:t>②国家关税收入增加</w:t>
      </w:r>
    </w:p>
    <w:p>
      <w:pPr>
        <w:rPr>
          <w:rFonts w:hint="eastAsia"/>
        </w:rPr>
      </w:pPr>
      <w:r>
        <w:rPr>
          <w:rFonts w:hint="eastAsia"/>
        </w:rPr>
        <w:t>③钢铁制成品价格上涨</w:t>
      </w: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</w:rPr>
        <w:t>④钢铁企业利润增加</w:t>
      </w:r>
    </w:p>
    <w:p>
      <w:pPr>
        <w:rPr>
          <w:rFonts w:hint="eastAsia"/>
        </w:rPr>
      </w:pPr>
      <w:r>
        <w:rPr>
          <w:rFonts w:hint="eastAsia"/>
        </w:rPr>
        <w:t>⑤消费者的利益受损</w:t>
      </w: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</w:rPr>
        <w:t>⑥消费者的利益增加</w:t>
      </w:r>
    </w:p>
    <w:p>
      <w:pPr>
        <w:rPr>
          <w:rFonts w:hint="eastAsia"/>
        </w:rPr>
      </w:pPr>
      <w:r>
        <w:rPr>
          <w:rFonts w:hint="eastAsia"/>
        </w:rPr>
        <w:t>A.①-③-⑤</w:t>
      </w:r>
      <w:r>
        <w:rPr>
          <w:rFonts w:hint="eastAsia"/>
          <w:lang w:val="en-US" w:eastAsia="zh-CN"/>
        </w:rPr>
        <w:t xml:space="preserve">                   </w:t>
      </w:r>
      <w:r>
        <w:rPr>
          <w:rFonts w:hint="eastAsia"/>
        </w:rPr>
        <w:t>B.②-④-⑥</w:t>
      </w:r>
    </w:p>
    <w:p>
      <w:pPr>
        <w:rPr>
          <w:rFonts w:hint="eastAsia"/>
        </w:rPr>
      </w:pPr>
      <w:r>
        <w:rPr>
          <w:rFonts w:hint="eastAsia"/>
        </w:rPr>
        <w:t>C.①-②-④</w:t>
      </w:r>
      <w:r>
        <w:rPr>
          <w:rFonts w:hint="eastAsia"/>
          <w:lang w:val="en-US" w:eastAsia="zh-CN"/>
        </w:rPr>
        <w:t xml:space="preserve">                   </w:t>
      </w:r>
      <w:r>
        <w:rPr>
          <w:rFonts w:hint="eastAsia"/>
        </w:rPr>
        <w:t>D.②-③-④</w:t>
      </w:r>
    </w:p>
    <w:p>
      <w:pPr>
        <w:rPr>
          <w:rFonts w:hint="eastAsia"/>
        </w:rPr>
      </w:pPr>
      <w:r>
        <w:rPr>
          <w:rFonts w:hint="eastAsia"/>
        </w:rPr>
        <w:t>14.近三年来，某国财政赤字率和通货膨账率的变化如表2所示。</w:t>
      </w:r>
    </w:p>
    <w:p>
      <w:r>
        <w:drawing>
          <wp:inline distT="0" distB="0" distL="114300" distR="114300">
            <wp:extent cx="3352165" cy="657225"/>
            <wp:effectExtent l="0" t="0" r="635" b="952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216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为了应对这种局面，该国可采取的政策措施是</w:t>
      </w:r>
    </w:p>
    <w:p>
      <w:pPr>
        <w:rPr>
          <w:rFonts w:hint="eastAsia"/>
        </w:rPr>
      </w:pPr>
      <w:r>
        <w:rPr>
          <w:rFonts w:hint="eastAsia"/>
        </w:rPr>
        <w:t>①降低企业所得税税率</w:t>
      </w:r>
      <w:r>
        <w:rPr>
          <w:rFonts w:hint="eastAsia"/>
          <w:lang w:val="en-US" w:eastAsia="zh-CN"/>
        </w:rPr>
        <w:t xml:space="preserve">                 </w:t>
      </w:r>
      <w:r>
        <w:rPr>
          <w:rFonts w:hint="eastAsia"/>
        </w:rPr>
        <w:t>②央行在市场上出售值券</w:t>
      </w:r>
    </w:p>
    <w:p>
      <w:pPr>
        <w:rPr>
          <w:rFonts w:hint="eastAsia"/>
        </w:rPr>
      </w:pPr>
      <w:r>
        <w:rPr>
          <w:rFonts w:hint="eastAsia"/>
        </w:rPr>
        <w:t>③降低存款准备金率</w:t>
      </w:r>
      <w:r>
        <w:rPr>
          <w:rFonts w:hint="eastAsia"/>
          <w:lang w:val="en-US" w:eastAsia="zh-CN"/>
        </w:rPr>
        <w:t xml:space="preserve">                   </w:t>
      </w:r>
      <w:r>
        <w:rPr>
          <w:rFonts w:hint="eastAsia"/>
        </w:rPr>
        <w:t>④压缩政府开支</w:t>
      </w:r>
    </w:p>
    <w:p>
      <w:pPr>
        <w:rPr>
          <w:rFonts w:hint="eastAsia"/>
        </w:rPr>
      </w:pPr>
      <w:r>
        <w:rPr>
          <w:rFonts w:hint="eastAsia"/>
        </w:rPr>
        <w:t>A.①③</w:t>
      </w: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</w:rPr>
        <w:t>B.①④</w:t>
      </w:r>
      <w:r>
        <w:rPr>
          <w:rFonts w:hint="eastAsia"/>
          <w:lang w:val="en-US" w:eastAsia="zh-CN"/>
        </w:rPr>
        <w:t xml:space="preserve">            C</w:t>
      </w:r>
      <w:r>
        <w:rPr>
          <w:rFonts w:hint="eastAsia"/>
        </w:rPr>
        <w:t>.②③</w:t>
      </w: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</w:rPr>
        <w:t>D.②④</w:t>
      </w:r>
    </w:p>
    <w:p>
      <w:pPr>
        <w:rPr>
          <w:rFonts w:hint="eastAsia"/>
        </w:rPr>
      </w:pPr>
      <w:r>
        <w:rPr>
          <w:rFonts w:hint="eastAsia"/>
        </w:rPr>
        <w:t>15.2018年4月，在博整亚洲论坛年会上，中国人民银行宣布了中国金融业对外开放12大举措，包括取涌银行和金融资产管理公司的外资持般比例限制，大幅度扩大外资银行的业务范围等。扩大中国金融业对外开放，意味着</w:t>
      </w:r>
    </w:p>
    <w:p>
      <w:pPr>
        <w:rPr>
          <w:rFonts w:hint="eastAsia"/>
        </w:rPr>
      </w:pPr>
      <w:r>
        <w:rPr>
          <w:rFonts w:hint="eastAsia"/>
        </w:rPr>
        <w:t>①金融市场结构将发生变化，系统性金融风险降低</w:t>
      </w:r>
    </w:p>
    <w:p>
      <w:pPr>
        <w:rPr>
          <w:rFonts w:hint="eastAsia"/>
        </w:rPr>
      </w:pPr>
      <w:r>
        <w:rPr>
          <w:rFonts w:hint="eastAsia"/>
        </w:rPr>
        <w:t>②金融产品将更加丰富，市场主体有更多选择</w:t>
      </w:r>
    </w:p>
    <w:p>
      <w:pPr>
        <w:rPr>
          <w:rFonts w:hint="eastAsia"/>
        </w:rPr>
      </w:pPr>
      <w:r>
        <w:rPr>
          <w:rFonts w:hint="eastAsia"/>
        </w:rPr>
        <w:t>③金融机构的成本将降低，金融资产的收益率提高</w:t>
      </w:r>
    </w:p>
    <w:p>
      <w:pPr>
        <w:rPr>
          <w:rFonts w:hint="eastAsia"/>
        </w:rPr>
      </w:pPr>
      <w:r>
        <w:rPr>
          <w:rFonts w:hint="eastAsia"/>
        </w:rPr>
        <w:t>④将形成新的竞争格局，促进中国金融业改革</w:t>
      </w:r>
    </w:p>
    <w:p>
      <w:r>
        <w:rPr>
          <w:rFonts w:hint="eastAsia"/>
        </w:rPr>
        <w:t>A.①③</w:t>
      </w:r>
      <w:r>
        <w:rPr>
          <w:rFonts w:hint="eastAsia"/>
          <w:lang w:val="en-US" w:eastAsia="zh-CN"/>
        </w:rPr>
        <w:t xml:space="preserve">        </w:t>
      </w:r>
      <w:bookmarkStart w:id="0" w:name="_GoBack"/>
      <w:bookmarkEnd w:id="0"/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B.①④</w:t>
      </w:r>
      <w:r>
        <w:rPr>
          <w:rFonts w:hint="eastAsia"/>
          <w:lang w:val="en-US" w:eastAsia="zh-CN"/>
        </w:rPr>
        <w:t xml:space="preserve">            C</w:t>
      </w:r>
      <w:r>
        <w:rPr>
          <w:rFonts w:hint="eastAsia"/>
        </w:rPr>
        <w:t>.②③</w:t>
      </w:r>
      <w:r>
        <w:rPr>
          <w:rFonts w:hint="eastAsia"/>
          <w:lang w:val="en-US" w:eastAsia="zh-CN"/>
        </w:rPr>
        <w:t xml:space="preserve">           D.</w:t>
      </w:r>
      <w:r>
        <w:rPr>
          <w:rFonts w:hint="eastAsia"/>
        </w:rPr>
        <w:t>②④</w:t>
      </w:r>
    </w:p>
    <w:p>
      <w:r>
        <w:drawing>
          <wp:inline distT="0" distB="0" distL="114300" distR="114300">
            <wp:extent cx="4331970" cy="6824980"/>
            <wp:effectExtent l="0" t="0" r="1143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1970" cy="6824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565015" cy="6481445"/>
            <wp:effectExtent l="0" t="0" r="6985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5015" cy="6481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08550" cy="7190740"/>
            <wp:effectExtent l="0" t="0" r="635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7190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528820" cy="7101205"/>
            <wp:effectExtent l="0" t="0" r="508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8820" cy="710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926205" cy="6185535"/>
            <wp:effectExtent l="0" t="0" r="17145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6185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417060" cy="633603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7060" cy="6336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51095" cy="6943090"/>
            <wp:effectExtent l="0" t="0" r="1905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1095" cy="6943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290695" cy="6805295"/>
            <wp:effectExtent l="0" t="0" r="14605" b="146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90695" cy="6805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17975" cy="6370955"/>
            <wp:effectExtent l="0" t="0" r="15875" b="107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17975" cy="6370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175760" cy="5977255"/>
            <wp:effectExtent l="0" t="0" r="1524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5977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457700" cy="6474460"/>
            <wp:effectExtent l="0" t="0" r="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474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16045" cy="6073775"/>
            <wp:effectExtent l="0" t="0" r="8255" b="3175"/>
            <wp:docPr id="16" name="图片 16" descr="005Nc5fKly1fs3py9x2ddj30u0140t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05Nc5fKly1fs3py9x2ddj30u0140tht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16045" cy="607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9A5E78"/>
    <w:rsid w:val="4F3D64F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2018-06-08T07:44:01Z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